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336F" w14:textId="083A07B2" w:rsidR="006B6065" w:rsidRPr="00093E8B" w:rsidRDefault="00E23BB6" w:rsidP="007613AC">
      <w:pPr>
        <w:jc w:val="center"/>
        <w:rPr>
          <w:rFonts w:ascii="Times New Roman" w:hAnsi="Times New Roman" w:cs="Times New Roman"/>
          <w:b/>
          <w:bCs/>
          <w:sz w:val="32"/>
          <w:szCs w:val="32"/>
        </w:rPr>
      </w:pPr>
      <w:r w:rsidRPr="00093E8B">
        <w:rPr>
          <w:rFonts w:ascii="Times New Roman" w:hAnsi="Times New Roman" w:cs="Times New Roman"/>
          <w:b/>
          <w:bCs/>
          <w:sz w:val="32"/>
          <w:szCs w:val="32"/>
        </w:rPr>
        <w:t>QUARTO</w:t>
      </w:r>
      <w:r w:rsidR="000E07AF" w:rsidRPr="00093E8B">
        <w:rPr>
          <w:rFonts w:ascii="Times New Roman" w:hAnsi="Times New Roman" w:cs="Times New Roman"/>
          <w:b/>
          <w:bCs/>
          <w:sz w:val="32"/>
          <w:szCs w:val="32"/>
        </w:rPr>
        <w:t xml:space="preserve"> </w:t>
      </w:r>
      <w:r w:rsidR="006B6065" w:rsidRPr="00093E8B">
        <w:rPr>
          <w:rFonts w:ascii="Times New Roman" w:hAnsi="Times New Roman" w:cs="Times New Roman"/>
          <w:b/>
          <w:bCs/>
          <w:sz w:val="32"/>
          <w:szCs w:val="32"/>
        </w:rPr>
        <w:t>COMUNICATO STAMPA DEL COMITATO PER LA PROROGA DEI CONTRATTI PNRR E AGENDA SUD</w:t>
      </w:r>
      <w:r w:rsidR="007613AC" w:rsidRPr="00093E8B">
        <w:rPr>
          <w:rFonts w:ascii="Times New Roman" w:hAnsi="Times New Roman" w:cs="Times New Roman"/>
          <w:b/>
          <w:bCs/>
          <w:sz w:val="32"/>
          <w:szCs w:val="32"/>
        </w:rPr>
        <w:t xml:space="preserve"> DEI COLLABORATORI SCOLASTICI DEL MINISTERO DELL’ISTRUZIONE E DEL MERITO</w:t>
      </w:r>
    </w:p>
    <w:p w14:paraId="0109E52B" w14:textId="77777777" w:rsidR="00905BE4" w:rsidRPr="00BE2384" w:rsidRDefault="00905BE4" w:rsidP="007613AC">
      <w:pPr>
        <w:jc w:val="center"/>
        <w:rPr>
          <w:rFonts w:ascii="Times New Roman" w:hAnsi="Times New Roman" w:cs="Times New Roman"/>
          <w:b/>
          <w:bCs/>
          <w:sz w:val="24"/>
          <w:szCs w:val="24"/>
        </w:rPr>
      </w:pPr>
    </w:p>
    <w:p w14:paraId="430DE69C" w14:textId="25841362" w:rsidR="00905BE4" w:rsidRDefault="00993530" w:rsidP="007613AC">
      <w:pPr>
        <w:jc w:val="center"/>
        <w:rPr>
          <w:rFonts w:ascii="Times New Roman" w:hAnsi="Times New Roman" w:cs="Times New Roman"/>
          <w:b/>
          <w:bCs/>
          <w:sz w:val="28"/>
          <w:szCs w:val="28"/>
        </w:rPr>
      </w:pPr>
      <w:r w:rsidRPr="00093E8B">
        <w:rPr>
          <w:rFonts w:ascii="Times New Roman" w:hAnsi="Times New Roman" w:cs="Times New Roman"/>
          <w:b/>
          <w:bCs/>
          <w:sz w:val="28"/>
          <w:szCs w:val="28"/>
        </w:rPr>
        <w:t>POLITICA E SINDACATI – FRONTE UNITO PER LICENZIARE 6000 COLLABORATORI SCOLASTICI</w:t>
      </w:r>
    </w:p>
    <w:p w14:paraId="43F809CC" w14:textId="77777777" w:rsidR="00093E8B" w:rsidRPr="00093E8B" w:rsidRDefault="00093E8B" w:rsidP="007613AC">
      <w:pPr>
        <w:jc w:val="center"/>
        <w:rPr>
          <w:rFonts w:ascii="Times New Roman" w:hAnsi="Times New Roman" w:cs="Times New Roman"/>
          <w:b/>
          <w:bCs/>
          <w:sz w:val="28"/>
          <w:szCs w:val="28"/>
        </w:rPr>
      </w:pPr>
    </w:p>
    <w:p w14:paraId="76F5CE89" w14:textId="77777777" w:rsidR="00882687" w:rsidRPr="00BE2384" w:rsidRDefault="00CC24E4" w:rsidP="006F308D">
      <w:pPr>
        <w:jc w:val="both"/>
        <w:rPr>
          <w:rFonts w:ascii="Times New Roman" w:hAnsi="Times New Roman" w:cs="Times New Roman"/>
          <w:sz w:val="24"/>
          <w:szCs w:val="24"/>
        </w:rPr>
      </w:pPr>
      <w:r w:rsidRPr="00BE2384">
        <w:rPr>
          <w:rFonts w:ascii="Times New Roman" w:hAnsi="Times New Roman" w:cs="Times New Roman"/>
          <w:sz w:val="24"/>
          <w:szCs w:val="24"/>
        </w:rPr>
        <w:t>Siamo al giorno 11 del mese di aprile</w:t>
      </w:r>
      <w:r w:rsidR="00882687" w:rsidRPr="00BE2384">
        <w:rPr>
          <w:rFonts w:ascii="Times New Roman" w:hAnsi="Times New Roman" w:cs="Times New Roman"/>
          <w:sz w:val="24"/>
          <w:szCs w:val="24"/>
        </w:rPr>
        <w:t>. Anno Domini 2024.</w:t>
      </w:r>
    </w:p>
    <w:p w14:paraId="2B61B99C" w14:textId="77777777" w:rsidR="00882687" w:rsidRPr="00BE2384" w:rsidRDefault="00882687" w:rsidP="006F308D">
      <w:pPr>
        <w:jc w:val="both"/>
        <w:rPr>
          <w:rFonts w:ascii="Times New Roman" w:hAnsi="Times New Roman" w:cs="Times New Roman"/>
          <w:sz w:val="24"/>
          <w:szCs w:val="24"/>
        </w:rPr>
      </w:pPr>
      <w:r w:rsidRPr="00BE2384">
        <w:rPr>
          <w:rFonts w:ascii="Times New Roman" w:hAnsi="Times New Roman" w:cs="Times New Roman"/>
          <w:sz w:val="24"/>
          <w:szCs w:val="24"/>
        </w:rPr>
        <w:t>Mancano soli 4 giorni alla scadenza dei 6000 contratti di lavoro PNRR e AGENDA SUD dei collaboratori scolastici del Ministero dell’Istruzione e del Merito.</w:t>
      </w:r>
    </w:p>
    <w:p w14:paraId="15A38593" w14:textId="1819717C" w:rsidR="00882687" w:rsidRPr="00BE2384" w:rsidRDefault="00882687" w:rsidP="006F308D">
      <w:pPr>
        <w:jc w:val="both"/>
        <w:rPr>
          <w:rFonts w:ascii="Times New Roman" w:hAnsi="Times New Roman" w:cs="Times New Roman"/>
          <w:sz w:val="24"/>
          <w:szCs w:val="24"/>
        </w:rPr>
      </w:pPr>
      <w:r w:rsidRPr="00BE2384">
        <w:rPr>
          <w:rFonts w:ascii="Times New Roman" w:hAnsi="Times New Roman" w:cs="Times New Roman"/>
          <w:sz w:val="24"/>
          <w:szCs w:val="24"/>
        </w:rPr>
        <w:t>E la politica ha ritenuto di non dover dare alcuna risposta alla scuola.</w:t>
      </w:r>
    </w:p>
    <w:p w14:paraId="1CFC123C" w14:textId="30C68817" w:rsidR="00882687" w:rsidRPr="00BE2384" w:rsidRDefault="00882687" w:rsidP="006F308D">
      <w:pPr>
        <w:jc w:val="both"/>
        <w:rPr>
          <w:rFonts w:ascii="Times New Roman" w:hAnsi="Times New Roman" w:cs="Times New Roman"/>
          <w:sz w:val="24"/>
          <w:szCs w:val="24"/>
        </w:rPr>
      </w:pPr>
      <w:r w:rsidRPr="00BE2384">
        <w:rPr>
          <w:rFonts w:ascii="Times New Roman" w:hAnsi="Times New Roman" w:cs="Times New Roman"/>
          <w:sz w:val="24"/>
          <w:szCs w:val="24"/>
        </w:rPr>
        <w:t>Il potere vuole un popolo ignorante. A dirlo erano i latini. Oggi lo dice il Dottor Nicola Gratteri, magistrato antimafia.</w:t>
      </w:r>
    </w:p>
    <w:p w14:paraId="24CCCE00" w14:textId="6D78AEF8" w:rsidR="00882687" w:rsidRPr="00BE2384" w:rsidRDefault="00882687" w:rsidP="006F308D">
      <w:pPr>
        <w:jc w:val="both"/>
        <w:rPr>
          <w:rFonts w:ascii="Times New Roman" w:hAnsi="Times New Roman" w:cs="Times New Roman"/>
          <w:sz w:val="24"/>
          <w:szCs w:val="24"/>
        </w:rPr>
      </w:pPr>
      <w:r w:rsidRPr="00BE2384">
        <w:rPr>
          <w:rFonts w:ascii="Times New Roman" w:hAnsi="Times New Roman" w:cs="Times New Roman"/>
          <w:sz w:val="24"/>
          <w:szCs w:val="24"/>
        </w:rPr>
        <w:t xml:space="preserve">La scuola non è nell’agenda della politica. Non si salva nessuno. </w:t>
      </w:r>
      <w:proofErr w:type="spellStart"/>
      <w:proofErr w:type="gramStart"/>
      <w:r w:rsidR="004301EF" w:rsidRPr="00BE2384">
        <w:rPr>
          <w:rFonts w:ascii="Times New Roman" w:hAnsi="Times New Roman" w:cs="Times New Roman"/>
          <w:sz w:val="24"/>
          <w:szCs w:val="24"/>
        </w:rPr>
        <w:t>Ne</w:t>
      </w:r>
      <w:proofErr w:type="spellEnd"/>
      <w:proofErr w:type="gramEnd"/>
      <w:r w:rsidR="004301EF" w:rsidRPr="00BE2384">
        <w:rPr>
          <w:rFonts w:ascii="Times New Roman" w:hAnsi="Times New Roman" w:cs="Times New Roman"/>
          <w:sz w:val="24"/>
          <w:szCs w:val="24"/>
        </w:rPr>
        <w:t xml:space="preserve"> a destra, </w:t>
      </w:r>
      <w:proofErr w:type="spellStart"/>
      <w:r w:rsidR="004301EF" w:rsidRPr="00BE2384">
        <w:rPr>
          <w:rFonts w:ascii="Times New Roman" w:hAnsi="Times New Roman" w:cs="Times New Roman"/>
          <w:sz w:val="24"/>
          <w:szCs w:val="24"/>
        </w:rPr>
        <w:t>ne</w:t>
      </w:r>
      <w:proofErr w:type="spellEnd"/>
      <w:r w:rsidR="004301EF" w:rsidRPr="00BE2384">
        <w:rPr>
          <w:rFonts w:ascii="Times New Roman" w:hAnsi="Times New Roman" w:cs="Times New Roman"/>
          <w:sz w:val="24"/>
          <w:szCs w:val="24"/>
        </w:rPr>
        <w:t xml:space="preserve"> a sinistra.</w:t>
      </w:r>
    </w:p>
    <w:p w14:paraId="2E4D98E2" w14:textId="77777777" w:rsidR="00882687" w:rsidRPr="00BE2384" w:rsidRDefault="00882687" w:rsidP="006F308D">
      <w:pPr>
        <w:jc w:val="both"/>
        <w:rPr>
          <w:rFonts w:ascii="Times New Roman" w:hAnsi="Times New Roman" w:cs="Times New Roman"/>
          <w:sz w:val="24"/>
          <w:szCs w:val="24"/>
        </w:rPr>
      </w:pPr>
      <w:r w:rsidRPr="00BE2384">
        <w:rPr>
          <w:rFonts w:ascii="Times New Roman" w:hAnsi="Times New Roman" w:cs="Times New Roman"/>
          <w:sz w:val="24"/>
          <w:szCs w:val="24"/>
        </w:rPr>
        <w:t>Tagli al personale, riforme, controriforme. Tutto e il contrario di tutto.</w:t>
      </w:r>
    </w:p>
    <w:p w14:paraId="0A0CF2E5" w14:textId="77777777" w:rsidR="004301EF" w:rsidRPr="00BE2384" w:rsidRDefault="004301EF" w:rsidP="006F308D">
      <w:pPr>
        <w:jc w:val="both"/>
        <w:rPr>
          <w:rFonts w:ascii="Times New Roman" w:hAnsi="Times New Roman" w:cs="Times New Roman"/>
          <w:sz w:val="24"/>
          <w:szCs w:val="24"/>
        </w:rPr>
      </w:pPr>
      <w:r w:rsidRPr="00BE2384">
        <w:rPr>
          <w:rFonts w:ascii="Times New Roman" w:hAnsi="Times New Roman" w:cs="Times New Roman"/>
          <w:sz w:val="24"/>
          <w:szCs w:val="24"/>
        </w:rPr>
        <w:t>Da anni si dibatte sul vero significato del Gattopardo di Giuseppe Tomasi di Lampedusa.</w:t>
      </w:r>
    </w:p>
    <w:p w14:paraId="12BDB811" w14:textId="77777777" w:rsidR="004301EF" w:rsidRPr="00BE2384" w:rsidRDefault="004301EF" w:rsidP="006F308D">
      <w:pPr>
        <w:jc w:val="both"/>
        <w:rPr>
          <w:rFonts w:ascii="Times New Roman" w:hAnsi="Times New Roman" w:cs="Times New Roman"/>
          <w:sz w:val="24"/>
          <w:szCs w:val="24"/>
        </w:rPr>
      </w:pPr>
      <w:r w:rsidRPr="00BE2384">
        <w:rPr>
          <w:rFonts w:ascii="Times New Roman" w:hAnsi="Times New Roman" w:cs="Times New Roman"/>
          <w:sz w:val="24"/>
          <w:szCs w:val="24"/>
        </w:rPr>
        <w:t>Il passo considerato più significativo del romanzo è la famosa battuta pronunciata da Tancredi, nipote del protagonista don Fabrizio, principe di Salina: «Se vogliamo che tutto rimanga com’è, bisogna che tutto cambi». Un pensiero che viene comunemente semplificato in: «tutto deve cambiare perché tutto resti come prima».</w:t>
      </w:r>
    </w:p>
    <w:p w14:paraId="7CF1985F" w14:textId="77777777" w:rsidR="004301EF" w:rsidRPr="00BE2384" w:rsidRDefault="004301EF" w:rsidP="006F308D">
      <w:pPr>
        <w:jc w:val="both"/>
        <w:rPr>
          <w:rFonts w:ascii="Times New Roman" w:hAnsi="Times New Roman" w:cs="Times New Roman"/>
          <w:sz w:val="24"/>
          <w:szCs w:val="24"/>
        </w:rPr>
      </w:pPr>
      <w:r w:rsidRPr="00BE2384">
        <w:rPr>
          <w:rFonts w:ascii="Times New Roman" w:hAnsi="Times New Roman" w:cs="Times New Roman"/>
          <w:sz w:val="24"/>
          <w:szCs w:val="24"/>
        </w:rPr>
        <w:t>Ne è derivato il termine «gattopardismo», che designa l’atteggiamento di chi, avendo fatto parte del ceto dominante in un regime precedente, simula di essere promotore di una nuova situazione politica, per poter conservare il potere.</w:t>
      </w:r>
    </w:p>
    <w:p w14:paraId="2A1A8AAB" w14:textId="77777777" w:rsidR="004301EF" w:rsidRPr="00BE2384" w:rsidRDefault="004301EF" w:rsidP="006F308D">
      <w:pPr>
        <w:jc w:val="both"/>
        <w:rPr>
          <w:rFonts w:ascii="Times New Roman" w:hAnsi="Times New Roman" w:cs="Times New Roman"/>
          <w:sz w:val="24"/>
          <w:szCs w:val="24"/>
        </w:rPr>
      </w:pPr>
      <w:r w:rsidRPr="00BE2384">
        <w:rPr>
          <w:rFonts w:ascii="Times New Roman" w:hAnsi="Times New Roman" w:cs="Times New Roman"/>
          <w:sz w:val="24"/>
          <w:szCs w:val="24"/>
        </w:rPr>
        <w:t>A noi comuni mortali, non resta che prenderne atto.</w:t>
      </w:r>
    </w:p>
    <w:p w14:paraId="3E46917C" w14:textId="77777777" w:rsidR="004301EF" w:rsidRPr="00BE2384" w:rsidRDefault="004301EF" w:rsidP="006F308D">
      <w:pPr>
        <w:jc w:val="both"/>
        <w:rPr>
          <w:rFonts w:ascii="Times New Roman" w:hAnsi="Times New Roman" w:cs="Times New Roman"/>
          <w:sz w:val="24"/>
          <w:szCs w:val="24"/>
        </w:rPr>
      </w:pPr>
      <w:r w:rsidRPr="00BE2384">
        <w:rPr>
          <w:rFonts w:ascii="Times New Roman" w:hAnsi="Times New Roman" w:cs="Times New Roman"/>
          <w:sz w:val="24"/>
          <w:szCs w:val="24"/>
        </w:rPr>
        <w:t>Fino ad un certo punto, però.</w:t>
      </w:r>
    </w:p>
    <w:p w14:paraId="49E43677" w14:textId="6AF09AC1" w:rsidR="004301EF" w:rsidRPr="00BE2384" w:rsidRDefault="004301EF" w:rsidP="006F308D">
      <w:pPr>
        <w:jc w:val="both"/>
        <w:rPr>
          <w:rFonts w:ascii="Times New Roman" w:hAnsi="Times New Roman" w:cs="Times New Roman"/>
          <w:sz w:val="24"/>
          <w:szCs w:val="24"/>
        </w:rPr>
      </w:pPr>
      <w:r w:rsidRPr="00BE2384">
        <w:rPr>
          <w:rFonts w:ascii="Times New Roman" w:hAnsi="Times New Roman" w:cs="Times New Roman"/>
          <w:sz w:val="24"/>
          <w:szCs w:val="24"/>
        </w:rPr>
        <w:t>In questa farsa, dal sapore tipicamente italiano, siamo ai titoli di coda.</w:t>
      </w:r>
    </w:p>
    <w:p w14:paraId="2E53197E" w14:textId="539F697E" w:rsidR="004301EF" w:rsidRPr="00BE2384" w:rsidRDefault="004301EF" w:rsidP="006F308D">
      <w:pPr>
        <w:jc w:val="both"/>
        <w:rPr>
          <w:rFonts w:ascii="Times New Roman" w:hAnsi="Times New Roman" w:cs="Times New Roman"/>
          <w:sz w:val="24"/>
          <w:szCs w:val="24"/>
        </w:rPr>
      </w:pPr>
      <w:r w:rsidRPr="00BE2384">
        <w:rPr>
          <w:rFonts w:ascii="Times New Roman" w:hAnsi="Times New Roman" w:cs="Times New Roman"/>
          <w:sz w:val="24"/>
          <w:szCs w:val="24"/>
        </w:rPr>
        <w:t>E come in ogni rappresentazione alla fine scorrono i nomi dei protagonisti.</w:t>
      </w:r>
    </w:p>
    <w:p w14:paraId="39BC385A" w14:textId="77777777" w:rsidR="004301EF" w:rsidRPr="00BE2384" w:rsidRDefault="004301EF" w:rsidP="006F308D">
      <w:pPr>
        <w:jc w:val="both"/>
        <w:rPr>
          <w:rFonts w:ascii="Times New Roman" w:hAnsi="Times New Roman" w:cs="Times New Roman"/>
          <w:sz w:val="24"/>
          <w:szCs w:val="24"/>
        </w:rPr>
      </w:pPr>
      <w:r w:rsidRPr="00BE2384">
        <w:rPr>
          <w:rFonts w:ascii="Times New Roman" w:hAnsi="Times New Roman" w:cs="Times New Roman"/>
          <w:sz w:val="24"/>
          <w:szCs w:val="24"/>
        </w:rPr>
        <w:t>Questa volta faremo noi i nomi ed i cognomi.</w:t>
      </w:r>
    </w:p>
    <w:p w14:paraId="220F2421" w14:textId="6AF0A339" w:rsidR="004301EF" w:rsidRPr="00BE2384" w:rsidRDefault="004301EF" w:rsidP="006F308D">
      <w:pPr>
        <w:jc w:val="both"/>
        <w:rPr>
          <w:rFonts w:ascii="Times New Roman" w:hAnsi="Times New Roman" w:cs="Times New Roman"/>
          <w:sz w:val="24"/>
          <w:szCs w:val="24"/>
        </w:rPr>
      </w:pPr>
      <w:r w:rsidRPr="00BE2384">
        <w:rPr>
          <w:rFonts w:ascii="Times New Roman" w:hAnsi="Times New Roman" w:cs="Times New Roman"/>
          <w:sz w:val="24"/>
          <w:szCs w:val="24"/>
        </w:rPr>
        <w:t>Iniziamo, con Rossano Sasso, pugliese</w:t>
      </w:r>
      <w:r w:rsidR="002D563F" w:rsidRPr="00BE2384">
        <w:rPr>
          <w:rFonts w:ascii="Times New Roman" w:hAnsi="Times New Roman" w:cs="Times New Roman"/>
          <w:sz w:val="24"/>
          <w:szCs w:val="24"/>
        </w:rPr>
        <w:t xml:space="preserve"> della Lega</w:t>
      </w:r>
      <w:r w:rsidRPr="00BE2384">
        <w:rPr>
          <w:rFonts w:ascii="Times New Roman" w:hAnsi="Times New Roman" w:cs="Times New Roman"/>
          <w:sz w:val="24"/>
          <w:szCs w:val="24"/>
        </w:rPr>
        <w:t>, già docente e segretario UGL Scuola.</w:t>
      </w:r>
    </w:p>
    <w:p w14:paraId="6618532A" w14:textId="77777777" w:rsidR="004301EF" w:rsidRPr="00BE2384" w:rsidRDefault="004301EF" w:rsidP="006F308D">
      <w:pPr>
        <w:jc w:val="both"/>
        <w:rPr>
          <w:rFonts w:ascii="Times New Roman" w:hAnsi="Times New Roman" w:cs="Times New Roman"/>
          <w:sz w:val="24"/>
          <w:szCs w:val="24"/>
        </w:rPr>
      </w:pPr>
      <w:r w:rsidRPr="00BE2384">
        <w:rPr>
          <w:rFonts w:ascii="Times New Roman" w:hAnsi="Times New Roman" w:cs="Times New Roman"/>
          <w:sz w:val="24"/>
          <w:szCs w:val="24"/>
        </w:rPr>
        <w:t>A lui va dato il merito di aver introdotto l’organico aggiuntivo PNRR per l’anno scolastico 23/24.</w:t>
      </w:r>
    </w:p>
    <w:p w14:paraId="41AA3469" w14:textId="77777777" w:rsidR="00B41049" w:rsidRPr="00BE2384" w:rsidRDefault="004301EF" w:rsidP="006F308D">
      <w:pPr>
        <w:jc w:val="both"/>
        <w:rPr>
          <w:rFonts w:ascii="Times New Roman" w:hAnsi="Times New Roman" w:cs="Times New Roman"/>
          <w:sz w:val="24"/>
          <w:szCs w:val="24"/>
        </w:rPr>
      </w:pPr>
      <w:r w:rsidRPr="00BE2384">
        <w:rPr>
          <w:rFonts w:ascii="Times New Roman" w:hAnsi="Times New Roman" w:cs="Times New Roman"/>
          <w:sz w:val="24"/>
          <w:szCs w:val="24"/>
        </w:rPr>
        <w:t>Ma qualcosa dev’essere andato storto</w:t>
      </w:r>
      <w:r w:rsidR="002D563F" w:rsidRPr="00BE2384">
        <w:rPr>
          <w:rFonts w:ascii="Times New Roman" w:hAnsi="Times New Roman" w:cs="Times New Roman"/>
          <w:sz w:val="24"/>
          <w:szCs w:val="24"/>
        </w:rPr>
        <w:t xml:space="preserve"> </w:t>
      </w:r>
      <w:r w:rsidRPr="00BE2384">
        <w:rPr>
          <w:rFonts w:ascii="Times New Roman" w:hAnsi="Times New Roman" w:cs="Times New Roman"/>
          <w:sz w:val="24"/>
          <w:szCs w:val="24"/>
        </w:rPr>
        <w:t>considerato che, come sembra</w:t>
      </w:r>
      <w:r w:rsidR="002D563F" w:rsidRPr="00BE2384">
        <w:rPr>
          <w:rFonts w:ascii="Times New Roman" w:hAnsi="Times New Roman" w:cs="Times New Roman"/>
          <w:sz w:val="24"/>
          <w:szCs w:val="24"/>
        </w:rPr>
        <w:t xml:space="preserve"> ad oggi, il 15 aprile p.v. 6000 collaboratori scolastici andranno a far compagnia ai 4000 assistenti amministrativi già licenziati il 31 dicembre.</w:t>
      </w:r>
    </w:p>
    <w:p w14:paraId="34B9677A" w14:textId="39817D74" w:rsidR="002D563F" w:rsidRPr="00BE2384" w:rsidRDefault="00B41049" w:rsidP="006F308D">
      <w:pPr>
        <w:jc w:val="both"/>
        <w:rPr>
          <w:rFonts w:ascii="Times New Roman" w:hAnsi="Times New Roman" w:cs="Times New Roman"/>
          <w:sz w:val="24"/>
          <w:szCs w:val="24"/>
        </w:rPr>
      </w:pPr>
      <w:r w:rsidRPr="00BE2384">
        <w:rPr>
          <w:rFonts w:ascii="Times New Roman" w:hAnsi="Times New Roman" w:cs="Times New Roman"/>
          <w:sz w:val="24"/>
          <w:szCs w:val="24"/>
        </w:rPr>
        <w:lastRenderedPageBreak/>
        <w:t>Finendo col gravare</w:t>
      </w:r>
      <w:r w:rsidR="002D563F" w:rsidRPr="00BE2384">
        <w:rPr>
          <w:rFonts w:ascii="Times New Roman" w:hAnsi="Times New Roman" w:cs="Times New Roman"/>
          <w:sz w:val="24"/>
          <w:szCs w:val="24"/>
        </w:rPr>
        <w:t>, se qualcuno non se ne fosse reso conto, sulle casse dell’INPS.</w:t>
      </w:r>
    </w:p>
    <w:p w14:paraId="365B8B9B" w14:textId="77777777" w:rsidR="002D563F" w:rsidRPr="00BE2384" w:rsidRDefault="002D563F" w:rsidP="006F308D">
      <w:pPr>
        <w:jc w:val="both"/>
        <w:rPr>
          <w:rFonts w:ascii="Times New Roman" w:hAnsi="Times New Roman" w:cs="Times New Roman"/>
          <w:sz w:val="24"/>
          <w:szCs w:val="24"/>
        </w:rPr>
      </w:pPr>
      <w:r w:rsidRPr="00BE2384">
        <w:rPr>
          <w:rFonts w:ascii="Times New Roman" w:hAnsi="Times New Roman" w:cs="Times New Roman"/>
          <w:sz w:val="24"/>
          <w:szCs w:val="24"/>
        </w:rPr>
        <w:t>La Naspi dovrebbe essere l’estrema ratio.</w:t>
      </w:r>
    </w:p>
    <w:p w14:paraId="3DBCAFD3" w14:textId="580368F9" w:rsidR="002D563F" w:rsidRPr="00BE2384" w:rsidRDefault="002D563F" w:rsidP="006F308D">
      <w:pPr>
        <w:jc w:val="both"/>
        <w:rPr>
          <w:rFonts w:ascii="Times New Roman" w:hAnsi="Times New Roman" w:cs="Times New Roman"/>
          <w:sz w:val="24"/>
          <w:szCs w:val="24"/>
        </w:rPr>
      </w:pPr>
      <w:r w:rsidRPr="00BE2384">
        <w:rPr>
          <w:rFonts w:ascii="Times New Roman" w:hAnsi="Times New Roman" w:cs="Times New Roman"/>
          <w:sz w:val="24"/>
          <w:szCs w:val="24"/>
        </w:rPr>
        <w:t xml:space="preserve">Il governo Meloni invece, a quanto pare, ne farà un uso smodato. </w:t>
      </w:r>
    </w:p>
    <w:p w14:paraId="1BBEB9BA" w14:textId="36A61997" w:rsidR="002D563F" w:rsidRPr="00BE2384" w:rsidRDefault="002D563F" w:rsidP="006F308D">
      <w:pPr>
        <w:jc w:val="both"/>
        <w:rPr>
          <w:rFonts w:ascii="Times New Roman" w:hAnsi="Times New Roman" w:cs="Times New Roman"/>
          <w:sz w:val="24"/>
          <w:szCs w:val="24"/>
        </w:rPr>
      </w:pPr>
      <w:r w:rsidRPr="00BE2384">
        <w:rPr>
          <w:rFonts w:ascii="Times New Roman" w:hAnsi="Times New Roman" w:cs="Times New Roman"/>
          <w:sz w:val="24"/>
          <w:szCs w:val="24"/>
        </w:rPr>
        <w:t xml:space="preserve">L’importante era abolire il reddito di cittadinanza per favorire </w:t>
      </w:r>
      <w:proofErr w:type="gramStart"/>
      <w:r w:rsidRPr="00BE2384">
        <w:rPr>
          <w:rFonts w:ascii="Times New Roman" w:hAnsi="Times New Roman" w:cs="Times New Roman"/>
          <w:sz w:val="24"/>
          <w:szCs w:val="24"/>
        </w:rPr>
        <w:t>l’occupazione</w:t>
      </w:r>
      <w:r w:rsidR="00B41049" w:rsidRPr="00BE2384">
        <w:rPr>
          <w:rFonts w:ascii="Times New Roman" w:hAnsi="Times New Roman" w:cs="Times New Roman"/>
          <w:sz w:val="24"/>
          <w:szCs w:val="24"/>
        </w:rPr>
        <w:t xml:space="preserve"> !!!</w:t>
      </w:r>
      <w:proofErr w:type="gramEnd"/>
    </w:p>
    <w:p w14:paraId="1F3628D5" w14:textId="57E27AB6" w:rsidR="002D563F" w:rsidRPr="00BE2384" w:rsidRDefault="002D563F" w:rsidP="006F308D">
      <w:pPr>
        <w:jc w:val="both"/>
        <w:rPr>
          <w:rFonts w:ascii="Times New Roman" w:hAnsi="Times New Roman" w:cs="Times New Roman"/>
          <w:sz w:val="24"/>
          <w:szCs w:val="24"/>
        </w:rPr>
      </w:pPr>
      <w:r w:rsidRPr="00BE2384">
        <w:rPr>
          <w:rFonts w:ascii="Times New Roman" w:hAnsi="Times New Roman" w:cs="Times New Roman"/>
          <w:sz w:val="24"/>
          <w:szCs w:val="24"/>
        </w:rPr>
        <w:t>Ma anche in questo caso, dev’essere andato storto.</w:t>
      </w:r>
    </w:p>
    <w:p w14:paraId="2BF16B42" w14:textId="095A0CA4" w:rsidR="002D563F" w:rsidRPr="00BE2384" w:rsidRDefault="002D563F" w:rsidP="006F308D">
      <w:pPr>
        <w:jc w:val="both"/>
        <w:rPr>
          <w:rFonts w:ascii="Times New Roman" w:hAnsi="Times New Roman" w:cs="Times New Roman"/>
          <w:sz w:val="24"/>
          <w:szCs w:val="24"/>
        </w:rPr>
      </w:pPr>
      <w:r w:rsidRPr="00BE2384">
        <w:rPr>
          <w:rFonts w:ascii="Times New Roman" w:hAnsi="Times New Roman" w:cs="Times New Roman"/>
          <w:sz w:val="24"/>
          <w:szCs w:val="24"/>
        </w:rPr>
        <w:t>Poi c’è Ella Bucalo, siciliana di FDI, già DSGA; per lei vale quanto detto per il collega di maggioranza Sasso e nulla di più.</w:t>
      </w:r>
    </w:p>
    <w:p w14:paraId="67F84C76" w14:textId="7F21DE36" w:rsidR="00B41049" w:rsidRPr="00BE2384" w:rsidRDefault="00B41049" w:rsidP="006F308D">
      <w:pPr>
        <w:jc w:val="both"/>
        <w:rPr>
          <w:rFonts w:ascii="Times New Roman" w:hAnsi="Times New Roman" w:cs="Times New Roman"/>
          <w:sz w:val="24"/>
          <w:szCs w:val="24"/>
        </w:rPr>
      </w:pPr>
      <w:r w:rsidRPr="00BE2384">
        <w:rPr>
          <w:rFonts w:ascii="Times New Roman" w:hAnsi="Times New Roman" w:cs="Times New Roman"/>
          <w:sz w:val="24"/>
          <w:szCs w:val="24"/>
        </w:rPr>
        <w:t>Passiamo al sottosegretario al Ministero dell’Istruzione e del Merito on. Paola Frassinetti.</w:t>
      </w:r>
    </w:p>
    <w:p w14:paraId="046CF91E" w14:textId="0587D1B7" w:rsidR="00B41049" w:rsidRPr="00BE2384" w:rsidRDefault="00B41049" w:rsidP="006F308D">
      <w:pPr>
        <w:jc w:val="both"/>
        <w:rPr>
          <w:rFonts w:ascii="Times New Roman" w:hAnsi="Times New Roman" w:cs="Times New Roman"/>
          <w:sz w:val="24"/>
          <w:szCs w:val="24"/>
        </w:rPr>
      </w:pPr>
      <w:r w:rsidRPr="00BE2384">
        <w:rPr>
          <w:rFonts w:ascii="Times New Roman" w:hAnsi="Times New Roman" w:cs="Times New Roman"/>
          <w:sz w:val="24"/>
          <w:szCs w:val="24"/>
        </w:rPr>
        <w:t>Da lei abbiamo saputo che il governo condivide la scelta di prorogare i contratti dei 6000 collaboratori scolastici e che i tecnici del Mef sono al lavoro per reperire le risorse necessarie pari a 20 milioni di euro.</w:t>
      </w:r>
    </w:p>
    <w:p w14:paraId="78940D14" w14:textId="3D980DB5" w:rsidR="00B41049" w:rsidRPr="00BE2384" w:rsidRDefault="00B41049" w:rsidP="006F308D">
      <w:pPr>
        <w:jc w:val="both"/>
        <w:rPr>
          <w:rFonts w:ascii="Times New Roman" w:hAnsi="Times New Roman" w:cs="Times New Roman"/>
          <w:sz w:val="24"/>
          <w:szCs w:val="24"/>
        </w:rPr>
      </w:pPr>
      <w:r w:rsidRPr="00BE2384">
        <w:rPr>
          <w:rFonts w:ascii="Times New Roman" w:hAnsi="Times New Roman" w:cs="Times New Roman"/>
          <w:sz w:val="24"/>
          <w:szCs w:val="24"/>
        </w:rPr>
        <w:t>Chi cerca trova, si dice. E chissà mai se il ministro Giorgetti dovesse trovarli questi soldi.</w:t>
      </w:r>
    </w:p>
    <w:p w14:paraId="46CD0098" w14:textId="0013AF00" w:rsidR="002D563F" w:rsidRPr="00BE2384" w:rsidRDefault="00B41049" w:rsidP="006F308D">
      <w:pPr>
        <w:jc w:val="both"/>
        <w:rPr>
          <w:rFonts w:ascii="Times New Roman" w:hAnsi="Times New Roman" w:cs="Times New Roman"/>
          <w:sz w:val="24"/>
          <w:szCs w:val="24"/>
        </w:rPr>
      </w:pPr>
      <w:r w:rsidRPr="00BE2384">
        <w:rPr>
          <w:rFonts w:ascii="Times New Roman" w:hAnsi="Times New Roman" w:cs="Times New Roman"/>
          <w:sz w:val="24"/>
          <w:szCs w:val="24"/>
        </w:rPr>
        <w:t xml:space="preserve">Un ruolo da premio oscar come miglior comparsa andrebbe al Ministro Valditara. </w:t>
      </w:r>
    </w:p>
    <w:p w14:paraId="79FB47BB" w14:textId="5713DB84" w:rsidR="00B41049" w:rsidRPr="00BE2384" w:rsidRDefault="00B41049" w:rsidP="006F308D">
      <w:pPr>
        <w:jc w:val="both"/>
        <w:rPr>
          <w:rFonts w:ascii="Times New Roman" w:hAnsi="Times New Roman" w:cs="Times New Roman"/>
          <w:sz w:val="24"/>
          <w:szCs w:val="24"/>
        </w:rPr>
      </w:pPr>
      <w:r w:rsidRPr="00BE2384">
        <w:rPr>
          <w:rFonts w:ascii="Times New Roman" w:hAnsi="Times New Roman" w:cs="Times New Roman"/>
          <w:sz w:val="24"/>
          <w:szCs w:val="24"/>
        </w:rPr>
        <w:t>Da lui il silenzio assoluto sulla questione. Quasi come se la cosa non gli appartenesse.</w:t>
      </w:r>
    </w:p>
    <w:p w14:paraId="38F85B84" w14:textId="6ADB5BBC" w:rsidR="00B41049" w:rsidRPr="00BE2384" w:rsidRDefault="00B41049" w:rsidP="006F308D">
      <w:pPr>
        <w:jc w:val="both"/>
        <w:rPr>
          <w:rFonts w:ascii="Times New Roman" w:hAnsi="Times New Roman" w:cs="Times New Roman"/>
          <w:sz w:val="24"/>
          <w:szCs w:val="24"/>
        </w:rPr>
      </w:pPr>
      <w:r w:rsidRPr="00BE2384">
        <w:rPr>
          <w:rFonts w:ascii="Times New Roman" w:hAnsi="Times New Roman" w:cs="Times New Roman"/>
          <w:sz w:val="24"/>
          <w:szCs w:val="24"/>
        </w:rPr>
        <w:t>Forse troppo impegnato sul Ramadan o nel mettere tetti agli studenti più che alle scuole</w:t>
      </w:r>
      <w:r w:rsidR="00A64A8E" w:rsidRPr="00BE2384">
        <w:rPr>
          <w:rFonts w:ascii="Times New Roman" w:hAnsi="Times New Roman" w:cs="Times New Roman"/>
          <w:sz w:val="24"/>
          <w:szCs w:val="24"/>
        </w:rPr>
        <w:t xml:space="preserve"> che cadono a pezzi.</w:t>
      </w:r>
    </w:p>
    <w:p w14:paraId="7FB54252" w14:textId="32EE1C45" w:rsidR="00A64A8E" w:rsidRPr="00BE2384" w:rsidRDefault="00A64A8E" w:rsidP="006F308D">
      <w:pPr>
        <w:jc w:val="both"/>
        <w:rPr>
          <w:rFonts w:ascii="Times New Roman" w:hAnsi="Times New Roman" w:cs="Times New Roman"/>
          <w:sz w:val="24"/>
          <w:szCs w:val="24"/>
        </w:rPr>
      </w:pPr>
      <w:r w:rsidRPr="00BE2384">
        <w:rPr>
          <w:rFonts w:ascii="Times New Roman" w:hAnsi="Times New Roman" w:cs="Times New Roman"/>
          <w:sz w:val="24"/>
          <w:szCs w:val="24"/>
        </w:rPr>
        <w:t xml:space="preserve">E poi c’è Elly Schlein, la pasionaria di sinistra con i suoi seguaci, quelli della legge Zan, dello ius soli, dei porti aperti e dell’entrate tutti che tanto c’è posto. E poco importa che ad uscire (dal mondo del lavoro) siano diecimila lavoratori. Tanto la scuola mica è un argomento di </w:t>
      </w:r>
      <w:proofErr w:type="gramStart"/>
      <w:r w:rsidRPr="00BE2384">
        <w:rPr>
          <w:rFonts w:ascii="Times New Roman" w:hAnsi="Times New Roman" w:cs="Times New Roman"/>
          <w:sz w:val="24"/>
          <w:szCs w:val="24"/>
        </w:rPr>
        <w:t>sinistra ?!</w:t>
      </w:r>
      <w:proofErr w:type="gramEnd"/>
      <w:r w:rsidRPr="00BE2384">
        <w:rPr>
          <w:rFonts w:ascii="Times New Roman" w:hAnsi="Times New Roman" w:cs="Times New Roman"/>
          <w:sz w:val="24"/>
          <w:szCs w:val="24"/>
        </w:rPr>
        <w:t xml:space="preserve"> Da lei non una parola.</w:t>
      </w:r>
    </w:p>
    <w:p w14:paraId="7A17F699" w14:textId="6FF8EF7A" w:rsidR="00A64A8E" w:rsidRPr="00BE2384" w:rsidRDefault="00A64A8E" w:rsidP="006F308D">
      <w:pPr>
        <w:jc w:val="both"/>
        <w:rPr>
          <w:rFonts w:ascii="Times New Roman" w:hAnsi="Times New Roman" w:cs="Times New Roman"/>
          <w:sz w:val="24"/>
          <w:szCs w:val="24"/>
        </w:rPr>
      </w:pPr>
      <w:r w:rsidRPr="00BE2384">
        <w:rPr>
          <w:rFonts w:ascii="Times New Roman" w:hAnsi="Times New Roman" w:cs="Times New Roman"/>
          <w:sz w:val="24"/>
          <w:szCs w:val="24"/>
        </w:rPr>
        <w:t xml:space="preserve">Poi ci sono i quattro “colossi” del mondo sindacale italiano: </w:t>
      </w:r>
      <w:r w:rsidR="00A024FF" w:rsidRPr="00BE2384">
        <w:rPr>
          <w:rFonts w:ascii="Times New Roman" w:hAnsi="Times New Roman" w:cs="Times New Roman"/>
          <w:sz w:val="24"/>
          <w:szCs w:val="24"/>
        </w:rPr>
        <w:t xml:space="preserve">FLC </w:t>
      </w:r>
      <w:r w:rsidRPr="00BE2384">
        <w:rPr>
          <w:rFonts w:ascii="Times New Roman" w:hAnsi="Times New Roman" w:cs="Times New Roman"/>
          <w:sz w:val="24"/>
          <w:szCs w:val="24"/>
        </w:rPr>
        <w:t xml:space="preserve">CGIL, CISL, Uil ed </w:t>
      </w:r>
      <w:proofErr w:type="spellStart"/>
      <w:r w:rsidRPr="00BE2384">
        <w:rPr>
          <w:rFonts w:ascii="Times New Roman" w:hAnsi="Times New Roman" w:cs="Times New Roman"/>
          <w:sz w:val="24"/>
          <w:szCs w:val="24"/>
        </w:rPr>
        <w:t>Anief</w:t>
      </w:r>
      <w:proofErr w:type="spellEnd"/>
      <w:r w:rsidRPr="00BE2384">
        <w:rPr>
          <w:rFonts w:ascii="Times New Roman" w:hAnsi="Times New Roman" w:cs="Times New Roman"/>
          <w:sz w:val="24"/>
          <w:szCs w:val="24"/>
        </w:rPr>
        <w:t>.</w:t>
      </w:r>
    </w:p>
    <w:p w14:paraId="4DA49F3C" w14:textId="07EF0082" w:rsidR="00A024FF" w:rsidRPr="00BE2384" w:rsidRDefault="00A024FF" w:rsidP="006F308D">
      <w:pPr>
        <w:jc w:val="both"/>
        <w:rPr>
          <w:rFonts w:ascii="Times New Roman" w:hAnsi="Times New Roman" w:cs="Times New Roman"/>
          <w:sz w:val="24"/>
          <w:szCs w:val="24"/>
        </w:rPr>
      </w:pPr>
      <w:r w:rsidRPr="00BE2384">
        <w:rPr>
          <w:rFonts w:ascii="Times New Roman" w:hAnsi="Times New Roman" w:cs="Times New Roman"/>
          <w:sz w:val="24"/>
          <w:szCs w:val="24"/>
        </w:rPr>
        <w:t>Della CGIL e della UIL ne abbiamo apprezzato (si fa per dire!!) il tempismo e la tenacia nell’adottare strategie di lotta a favore dei lavoratori.</w:t>
      </w:r>
    </w:p>
    <w:p w14:paraId="40B66049" w14:textId="7D0BD28E" w:rsidR="00FA33E7" w:rsidRPr="00BE2384" w:rsidRDefault="00FA33E7" w:rsidP="006F308D">
      <w:pPr>
        <w:jc w:val="both"/>
        <w:rPr>
          <w:rFonts w:ascii="Times New Roman" w:hAnsi="Times New Roman" w:cs="Times New Roman"/>
          <w:sz w:val="24"/>
          <w:szCs w:val="24"/>
        </w:rPr>
      </w:pPr>
      <w:r w:rsidRPr="00BE2384">
        <w:rPr>
          <w:rFonts w:ascii="Times New Roman" w:hAnsi="Times New Roman" w:cs="Times New Roman"/>
          <w:sz w:val="24"/>
          <w:szCs w:val="24"/>
        </w:rPr>
        <w:t>Un bradipo con l’artrosi avrebbe fatto di meglio.</w:t>
      </w:r>
    </w:p>
    <w:p w14:paraId="6A116409" w14:textId="500BFC29" w:rsidR="00A024FF" w:rsidRPr="00BE2384" w:rsidRDefault="00A024FF" w:rsidP="006F308D">
      <w:pPr>
        <w:jc w:val="both"/>
        <w:rPr>
          <w:rFonts w:ascii="Times New Roman" w:hAnsi="Times New Roman" w:cs="Times New Roman"/>
          <w:sz w:val="24"/>
          <w:szCs w:val="24"/>
        </w:rPr>
      </w:pPr>
      <w:r w:rsidRPr="00BE2384">
        <w:rPr>
          <w:rFonts w:ascii="Times New Roman" w:hAnsi="Times New Roman" w:cs="Times New Roman"/>
          <w:sz w:val="24"/>
          <w:szCs w:val="24"/>
        </w:rPr>
        <w:t xml:space="preserve">La FLC CGIL dichiara lo stato di agitazione solo </w:t>
      </w:r>
      <w:proofErr w:type="gramStart"/>
      <w:r w:rsidRPr="00BE2384">
        <w:rPr>
          <w:rFonts w:ascii="Times New Roman" w:hAnsi="Times New Roman" w:cs="Times New Roman"/>
          <w:sz w:val="24"/>
          <w:szCs w:val="24"/>
        </w:rPr>
        <w:t>5</w:t>
      </w:r>
      <w:proofErr w:type="gramEnd"/>
      <w:r w:rsidRPr="00BE2384">
        <w:rPr>
          <w:rFonts w:ascii="Times New Roman" w:hAnsi="Times New Roman" w:cs="Times New Roman"/>
          <w:sz w:val="24"/>
          <w:szCs w:val="24"/>
        </w:rPr>
        <w:t xml:space="preserve"> giorni fa ed oggi incontra i vertici del Ministero del lavoro.</w:t>
      </w:r>
    </w:p>
    <w:p w14:paraId="7AC20540" w14:textId="57E57041" w:rsidR="00A024FF" w:rsidRPr="00BE2384" w:rsidRDefault="00A024FF" w:rsidP="006F308D">
      <w:pPr>
        <w:jc w:val="both"/>
        <w:rPr>
          <w:rFonts w:ascii="Times New Roman" w:hAnsi="Times New Roman" w:cs="Times New Roman"/>
          <w:sz w:val="24"/>
          <w:szCs w:val="24"/>
        </w:rPr>
      </w:pPr>
      <w:r w:rsidRPr="00BE2384">
        <w:rPr>
          <w:rFonts w:ascii="Times New Roman" w:hAnsi="Times New Roman" w:cs="Times New Roman"/>
          <w:sz w:val="24"/>
          <w:szCs w:val="24"/>
        </w:rPr>
        <w:t>FLC CGIL ha avviato nei confronti del Ministero dell’Istruzione e del Merito la procedura di cui alla legge n. 146/1990, in materia di diritto di sciopero nei servizi pubblici essenziali del personale amministrativo tecnico e ausiliario (ATA) nel settore scuola nel settore scuola del Comparto Istruzione e Ricerca.</w:t>
      </w:r>
    </w:p>
    <w:p w14:paraId="5C027804" w14:textId="0C3B6B34" w:rsidR="00A024FF" w:rsidRPr="00BE2384" w:rsidRDefault="00A024FF" w:rsidP="006F308D">
      <w:pPr>
        <w:jc w:val="both"/>
        <w:rPr>
          <w:rFonts w:ascii="Times New Roman" w:hAnsi="Times New Roman" w:cs="Times New Roman"/>
          <w:sz w:val="24"/>
          <w:szCs w:val="24"/>
        </w:rPr>
      </w:pPr>
      <w:r w:rsidRPr="00BE2384">
        <w:rPr>
          <w:rFonts w:ascii="Times New Roman" w:hAnsi="Times New Roman" w:cs="Times New Roman"/>
          <w:sz w:val="24"/>
          <w:szCs w:val="24"/>
        </w:rPr>
        <w:t>Di solito, lo sciopero si proclama prima che si verifichi un evento dannoso e non dopo.</w:t>
      </w:r>
    </w:p>
    <w:p w14:paraId="4ABE471F" w14:textId="591C1284" w:rsidR="00A024FF" w:rsidRPr="00BE2384" w:rsidRDefault="00A024FF" w:rsidP="006F308D">
      <w:pPr>
        <w:jc w:val="both"/>
        <w:rPr>
          <w:rFonts w:ascii="Times New Roman" w:hAnsi="Times New Roman" w:cs="Times New Roman"/>
          <w:sz w:val="24"/>
          <w:szCs w:val="24"/>
        </w:rPr>
      </w:pPr>
      <w:r w:rsidRPr="00BE2384">
        <w:rPr>
          <w:rFonts w:ascii="Times New Roman" w:hAnsi="Times New Roman" w:cs="Times New Roman"/>
          <w:sz w:val="24"/>
          <w:szCs w:val="24"/>
        </w:rPr>
        <w:t xml:space="preserve">Ma forse i rudimenti sindacali dello scrivente comitato non sono all’altezza delle </w:t>
      </w:r>
      <w:r w:rsidR="00476AC3" w:rsidRPr="00BE2384">
        <w:rPr>
          <w:rFonts w:ascii="Times New Roman" w:hAnsi="Times New Roman" w:cs="Times New Roman"/>
          <w:sz w:val="24"/>
          <w:szCs w:val="24"/>
        </w:rPr>
        <w:t>competenze del colosso di Via Leopoldo Serra.</w:t>
      </w:r>
    </w:p>
    <w:p w14:paraId="01E3ED23" w14:textId="77777777" w:rsidR="00476AC3" w:rsidRPr="00BE2384" w:rsidRDefault="00476AC3" w:rsidP="006F308D">
      <w:pPr>
        <w:jc w:val="both"/>
        <w:rPr>
          <w:rFonts w:ascii="Times New Roman" w:hAnsi="Times New Roman" w:cs="Times New Roman"/>
          <w:sz w:val="24"/>
          <w:szCs w:val="24"/>
        </w:rPr>
      </w:pPr>
      <w:r w:rsidRPr="00BE2384">
        <w:rPr>
          <w:rFonts w:ascii="Times New Roman" w:hAnsi="Times New Roman" w:cs="Times New Roman"/>
          <w:sz w:val="24"/>
          <w:szCs w:val="24"/>
        </w:rPr>
        <w:t>La UIL, invece, per non essere da meno, organizzerà il 23 aprile una manifestazione teatrale in quel del Teatro Italia a Roma.</w:t>
      </w:r>
    </w:p>
    <w:p w14:paraId="771ED039" w14:textId="07D8F0F1" w:rsidR="00476AC3" w:rsidRPr="00BE2384" w:rsidRDefault="00476AC3" w:rsidP="006F308D">
      <w:pPr>
        <w:jc w:val="both"/>
        <w:rPr>
          <w:rFonts w:ascii="Times New Roman" w:hAnsi="Times New Roman" w:cs="Times New Roman"/>
          <w:sz w:val="24"/>
          <w:szCs w:val="24"/>
        </w:rPr>
      </w:pPr>
      <w:r w:rsidRPr="00BE2384">
        <w:rPr>
          <w:rFonts w:ascii="Times New Roman" w:hAnsi="Times New Roman" w:cs="Times New Roman"/>
          <w:sz w:val="24"/>
          <w:szCs w:val="24"/>
        </w:rPr>
        <w:lastRenderedPageBreak/>
        <w:t xml:space="preserve">Una </w:t>
      </w:r>
      <w:proofErr w:type="spellStart"/>
      <w:r w:rsidRPr="00BE2384">
        <w:rPr>
          <w:rFonts w:ascii="Times New Roman" w:hAnsi="Times New Roman" w:cs="Times New Roman"/>
          <w:sz w:val="24"/>
          <w:szCs w:val="24"/>
        </w:rPr>
        <w:t>reunion</w:t>
      </w:r>
      <w:proofErr w:type="spellEnd"/>
      <w:r w:rsidRPr="00BE2384">
        <w:rPr>
          <w:rFonts w:ascii="Times New Roman" w:hAnsi="Times New Roman" w:cs="Times New Roman"/>
          <w:sz w:val="24"/>
          <w:szCs w:val="24"/>
        </w:rPr>
        <w:t xml:space="preserve"> dal sapore italiano della serie “Cari ATA, vi vogliamo tanto bene. Ma noi più che non firmare i contratti non possiamo”. Arrangiatevi, diceva Totò alla finestra.</w:t>
      </w:r>
    </w:p>
    <w:p w14:paraId="6B3D280E" w14:textId="2C9164A2" w:rsidR="00476AC3" w:rsidRPr="00BE2384" w:rsidRDefault="00476AC3" w:rsidP="006F308D">
      <w:pPr>
        <w:jc w:val="both"/>
        <w:rPr>
          <w:rFonts w:ascii="Times New Roman" w:hAnsi="Times New Roman" w:cs="Times New Roman"/>
          <w:sz w:val="24"/>
          <w:szCs w:val="24"/>
        </w:rPr>
      </w:pPr>
      <w:r w:rsidRPr="00BE2384">
        <w:rPr>
          <w:rFonts w:ascii="Times New Roman" w:hAnsi="Times New Roman" w:cs="Times New Roman"/>
          <w:sz w:val="24"/>
          <w:szCs w:val="24"/>
        </w:rPr>
        <w:t xml:space="preserve">E tutto questo ben 8 giorni dopo il licenziamento dei seimila lavoratori della scuola, che sommati ai quattromila già licenziati a dicembre fanno </w:t>
      </w:r>
      <w:proofErr w:type="gramStart"/>
      <w:r w:rsidRPr="00BE2384">
        <w:rPr>
          <w:rFonts w:ascii="Times New Roman" w:hAnsi="Times New Roman" w:cs="Times New Roman"/>
          <w:sz w:val="24"/>
          <w:szCs w:val="24"/>
        </w:rPr>
        <w:t>diecimila !!!</w:t>
      </w:r>
      <w:proofErr w:type="gramEnd"/>
    </w:p>
    <w:p w14:paraId="5355A3A8" w14:textId="2ED730B9" w:rsidR="00476AC3" w:rsidRPr="00BE2384" w:rsidRDefault="00476AC3" w:rsidP="006F308D">
      <w:pPr>
        <w:jc w:val="both"/>
        <w:rPr>
          <w:rFonts w:ascii="Times New Roman" w:hAnsi="Times New Roman" w:cs="Times New Roman"/>
          <w:sz w:val="24"/>
          <w:szCs w:val="24"/>
        </w:rPr>
      </w:pPr>
      <w:r w:rsidRPr="00BE2384">
        <w:rPr>
          <w:rFonts w:ascii="Times New Roman" w:hAnsi="Times New Roman" w:cs="Times New Roman"/>
          <w:sz w:val="24"/>
          <w:szCs w:val="24"/>
        </w:rPr>
        <w:t xml:space="preserve">CISL, </w:t>
      </w:r>
      <w:r w:rsidR="0086144C" w:rsidRPr="00BE2384">
        <w:rPr>
          <w:rFonts w:ascii="Times New Roman" w:hAnsi="Times New Roman" w:cs="Times New Roman"/>
          <w:sz w:val="24"/>
          <w:szCs w:val="24"/>
        </w:rPr>
        <w:t xml:space="preserve">in prognosi riservata e quindi </w:t>
      </w:r>
      <w:r w:rsidRPr="00BE2384">
        <w:rPr>
          <w:rFonts w:ascii="Times New Roman" w:hAnsi="Times New Roman" w:cs="Times New Roman"/>
          <w:sz w:val="24"/>
          <w:szCs w:val="24"/>
        </w:rPr>
        <w:t>non pervenuta.</w:t>
      </w:r>
    </w:p>
    <w:p w14:paraId="09C7167C" w14:textId="76FFC297" w:rsidR="00476AC3" w:rsidRPr="00BE2384" w:rsidRDefault="00476AC3" w:rsidP="006F308D">
      <w:pPr>
        <w:jc w:val="both"/>
        <w:rPr>
          <w:rFonts w:ascii="Times New Roman" w:hAnsi="Times New Roman" w:cs="Times New Roman"/>
          <w:sz w:val="24"/>
          <w:szCs w:val="24"/>
        </w:rPr>
      </w:pPr>
      <w:proofErr w:type="spellStart"/>
      <w:r w:rsidRPr="00BE2384">
        <w:rPr>
          <w:rFonts w:ascii="Times New Roman" w:hAnsi="Times New Roman" w:cs="Times New Roman"/>
          <w:sz w:val="24"/>
          <w:szCs w:val="24"/>
        </w:rPr>
        <w:t>Anief</w:t>
      </w:r>
      <w:proofErr w:type="spellEnd"/>
      <w:r w:rsidRPr="00BE2384">
        <w:rPr>
          <w:rFonts w:ascii="Times New Roman" w:hAnsi="Times New Roman" w:cs="Times New Roman"/>
          <w:sz w:val="24"/>
          <w:szCs w:val="24"/>
        </w:rPr>
        <w:t>, fa quello che può, essendo un sindacato la cui prevalente vocazione è la tutela del corpo docente.</w:t>
      </w:r>
    </w:p>
    <w:p w14:paraId="1C5545CD" w14:textId="77EADD11" w:rsidR="000A41D7" w:rsidRPr="00BE2384" w:rsidRDefault="000A41D7" w:rsidP="006F308D">
      <w:pPr>
        <w:jc w:val="both"/>
        <w:rPr>
          <w:rFonts w:ascii="Times New Roman" w:hAnsi="Times New Roman" w:cs="Times New Roman"/>
          <w:sz w:val="24"/>
          <w:szCs w:val="24"/>
        </w:rPr>
      </w:pPr>
      <w:r w:rsidRPr="00BE2384">
        <w:rPr>
          <w:rFonts w:ascii="Times New Roman" w:hAnsi="Times New Roman" w:cs="Times New Roman"/>
          <w:sz w:val="24"/>
          <w:szCs w:val="24"/>
        </w:rPr>
        <w:t>E poi c’è la fantomatica Commissione bilancio.</w:t>
      </w:r>
    </w:p>
    <w:p w14:paraId="2D75E36F" w14:textId="03975E83" w:rsidR="000A41D7" w:rsidRPr="00BE2384" w:rsidRDefault="000A41D7" w:rsidP="006F308D">
      <w:pPr>
        <w:jc w:val="both"/>
        <w:rPr>
          <w:rFonts w:ascii="Times New Roman" w:hAnsi="Times New Roman" w:cs="Times New Roman"/>
          <w:sz w:val="24"/>
          <w:szCs w:val="24"/>
        </w:rPr>
      </w:pPr>
      <w:r w:rsidRPr="00BE2384">
        <w:rPr>
          <w:rFonts w:ascii="Times New Roman" w:hAnsi="Times New Roman" w:cs="Times New Roman"/>
          <w:sz w:val="24"/>
          <w:szCs w:val="24"/>
        </w:rPr>
        <w:t>Per restare in tema cinematografico, quella che Ugo Fantozzi definirebbe il Gran Consiglio dei dieci assenti.</w:t>
      </w:r>
    </w:p>
    <w:p w14:paraId="754C5C9F" w14:textId="49D717F8" w:rsidR="000A41D7" w:rsidRPr="00BE2384" w:rsidRDefault="00E23BB6" w:rsidP="006F308D">
      <w:pPr>
        <w:jc w:val="both"/>
        <w:rPr>
          <w:rFonts w:ascii="Times New Roman" w:hAnsi="Times New Roman" w:cs="Times New Roman"/>
          <w:sz w:val="24"/>
          <w:szCs w:val="24"/>
        </w:rPr>
      </w:pPr>
      <w:r w:rsidRPr="00BE2384">
        <w:rPr>
          <w:rFonts w:ascii="Times New Roman" w:hAnsi="Times New Roman" w:cs="Times New Roman"/>
          <w:sz w:val="24"/>
          <w:szCs w:val="24"/>
        </w:rPr>
        <w:t xml:space="preserve">E difatti, quasi </w:t>
      </w:r>
      <w:r w:rsidR="000A41D7" w:rsidRPr="00BE2384">
        <w:rPr>
          <w:rFonts w:ascii="Times New Roman" w:hAnsi="Times New Roman" w:cs="Times New Roman"/>
          <w:sz w:val="24"/>
          <w:szCs w:val="24"/>
        </w:rPr>
        <w:t xml:space="preserve">dieci comunicati sono stati inoltrati da questo comitato a tutti i componenti. </w:t>
      </w:r>
    </w:p>
    <w:p w14:paraId="70623ECD" w14:textId="72E761BC" w:rsidR="0086144C" w:rsidRPr="00BE2384" w:rsidRDefault="0086144C" w:rsidP="006F308D">
      <w:pPr>
        <w:jc w:val="both"/>
        <w:rPr>
          <w:rFonts w:ascii="Times New Roman" w:hAnsi="Times New Roman" w:cs="Times New Roman"/>
          <w:sz w:val="24"/>
          <w:szCs w:val="24"/>
        </w:rPr>
      </w:pPr>
      <w:r w:rsidRPr="00BE2384">
        <w:rPr>
          <w:rFonts w:ascii="Times New Roman" w:hAnsi="Times New Roman" w:cs="Times New Roman"/>
          <w:sz w:val="24"/>
          <w:szCs w:val="24"/>
        </w:rPr>
        <w:t>E tutti, puntualmente, rimasti lettera morta.</w:t>
      </w:r>
    </w:p>
    <w:p w14:paraId="055C52FA" w14:textId="35F77175" w:rsidR="000A41D7" w:rsidRPr="00BE2384" w:rsidRDefault="0086144C" w:rsidP="006F308D">
      <w:pPr>
        <w:jc w:val="both"/>
        <w:rPr>
          <w:rFonts w:ascii="Times New Roman" w:hAnsi="Times New Roman" w:cs="Times New Roman"/>
          <w:sz w:val="24"/>
          <w:szCs w:val="24"/>
        </w:rPr>
      </w:pPr>
      <w:r w:rsidRPr="00BE2384">
        <w:rPr>
          <w:rFonts w:ascii="Times New Roman" w:hAnsi="Times New Roman" w:cs="Times New Roman"/>
          <w:sz w:val="24"/>
          <w:szCs w:val="24"/>
        </w:rPr>
        <w:t>A partire dal</w:t>
      </w:r>
      <w:r w:rsidR="000A41D7" w:rsidRPr="00BE2384">
        <w:rPr>
          <w:rFonts w:ascii="Times New Roman" w:hAnsi="Times New Roman" w:cs="Times New Roman"/>
          <w:sz w:val="24"/>
          <w:szCs w:val="24"/>
        </w:rPr>
        <w:t xml:space="preserve"> Presidente </w:t>
      </w:r>
      <w:proofErr w:type="spellStart"/>
      <w:r w:rsidR="000A41D7" w:rsidRPr="00BE2384">
        <w:rPr>
          <w:rFonts w:ascii="Times New Roman" w:hAnsi="Times New Roman" w:cs="Times New Roman"/>
          <w:sz w:val="24"/>
          <w:szCs w:val="24"/>
        </w:rPr>
        <w:t>Mangialavori</w:t>
      </w:r>
      <w:proofErr w:type="spellEnd"/>
      <w:r w:rsidR="000A41D7" w:rsidRPr="00BE2384">
        <w:rPr>
          <w:rFonts w:ascii="Times New Roman" w:hAnsi="Times New Roman" w:cs="Times New Roman"/>
          <w:sz w:val="24"/>
          <w:szCs w:val="24"/>
        </w:rPr>
        <w:t xml:space="preserve">, fresco vincitore del Premio </w:t>
      </w:r>
      <w:proofErr w:type="spellStart"/>
      <w:r w:rsidR="000A41D7" w:rsidRPr="00BE2384">
        <w:rPr>
          <w:rFonts w:ascii="Times New Roman" w:hAnsi="Times New Roman" w:cs="Times New Roman"/>
          <w:sz w:val="24"/>
          <w:szCs w:val="24"/>
        </w:rPr>
        <w:t>Italian</w:t>
      </w:r>
      <w:proofErr w:type="spellEnd"/>
      <w:r w:rsidR="000A41D7" w:rsidRPr="00BE2384">
        <w:rPr>
          <w:rFonts w:ascii="Times New Roman" w:hAnsi="Times New Roman" w:cs="Times New Roman"/>
          <w:sz w:val="24"/>
          <w:szCs w:val="24"/>
        </w:rPr>
        <w:t xml:space="preserve"> </w:t>
      </w:r>
      <w:proofErr w:type="spellStart"/>
      <w:r w:rsidR="000A41D7" w:rsidRPr="00BE2384">
        <w:rPr>
          <w:rFonts w:ascii="Times New Roman" w:hAnsi="Times New Roman" w:cs="Times New Roman"/>
          <w:sz w:val="24"/>
          <w:szCs w:val="24"/>
        </w:rPr>
        <w:t>Political</w:t>
      </w:r>
      <w:proofErr w:type="spellEnd"/>
      <w:r w:rsidR="000A41D7" w:rsidRPr="00BE2384">
        <w:rPr>
          <w:rFonts w:ascii="Times New Roman" w:hAnsi="Times New Roman" w:cs="Times New Roman"/>
          <w:sz w:val="24"/>
          <w:szCs w:val="24"/>
        </w:rPr>
        <w:t xml:space="preserve"> Award</w:t>
      </w:r>
      <w:r w:rsidRPr="00BE2384">
        <w:rPr>
          <w:rFonts w:ascii="Times New Roman" w:hAnsi="Times New Roman" w:cs="Times New Roman"/>
          <w:sz w:val="24"/>
          <w:szCs w:val="24"/>
        </w:rPr>
        <w:t>, manco se fosse alla notte degli Oscar, passando per Letizia Giorgianni (dalla quale siamo ancora in attesa di una risposta ad una sua richiesta di contatto) finendo in ordine alfabetico con Andrea Tremaglia.</w:t>
      </w:r>
    </w:p>
    <w:p w14:paraId="75485410" w14:textId="3188FCD8" w:rsidR="00E23BB6" w:rsidRPr="00BE2384" w:rsidRDefault="00E23BB6" w:rsidP="006F308D">
      <w:pPr>
        <w:jc w:val="both"/>
        <w:rPr>
          <w:rFonts w:ascii="Times New Roman" w:hAnsi="Times New Roman" w:cs="Times New Roman"/>
          <w:sz w:val="24"/>
          <w:szCs w:val="24"/>
        </w:rPr>
      </w:pPr>
      <w:r w:rsidRPr="00BE2384">
        <w:rPr>
          <w:rFonts w:ascii="Times New Roman" w:hAnsi="Times New Roman" w:cs="Times New Roman"/>
          <w:sz w:val="24"/>
          <w:szCs w:val="24"/>
        </w:rPr>
        <w:t>E poi c’è lei.</w:t>
      </w:r>
    </w:p>
    <w:p w14:paraId="37BE26EC" w14:textId="2C12C37A" w:rsidR="00E23BB6" w:rsidRPr="00BE2384" w:rsidRDefault="00E23BB6" w:rsidP="006F308D">
      <w:pPr>
        <w:jc w:val="both"/>
        <w:rPr>
          <w:rFonts w:ascii="Times New Roman" w:hAnsi="Times New Roman" w:cs="Times New Roman"/>
          <w:sz w:val="24"/>
          <w:szCs w:val="24"/>
        </w:rPr>
      </w:pPr>
      <w:r w:rsidRPr="00BE2384">
        <w:rPr>
          <w:rFonts w:ascii="Times New Roman" w:hAnsi="Times New Roman" w:cs="Times New Roman"/>
          <w:sz w:val="24"/>
          <w:szCs w:val="24"/>
        </w:rPr>
        <w:t>Il Presidente Giorgia Meloni al quale non possiamo fare altro che ribadire le nostre richieste.</w:t>
      </w:r>
    </w:p>
    <w:p w14:paraId="6D62A4A1" w14:textId="335E4E8A" w:rsidR="006F308D" w:rsidRPr="00BE2384" w:rsidRDefault="000166DC" w:rsidP="006F308D">
      <w:pPr>
        <w:jc w:val="both"/>
        <w:rPr>
          <w:rFonts w:ascii="Times New Roman" w:hAnsi="Times New Roman" w:cs="Times New Roman"/>
          <w:sz w:val="24"/>
          <w:szCs w:val="24"/>
        </w:rPr>
      </w:pPr>
      <w:r w:rsidRPr="00BE2384">
        <w:rPr>
          <w:rFonts w:ascii="Times New Roman" w:hAnsi="Times New Roman" w:cs="Times New Roman"/>
          <w:sz w:val="24"/>
          <w:szCs w:val="24"/>
        </w:rPr>
        <w:t>Ricordiamo ai sindacati ed alla politica che i</w:t>
      </w:r>
      <w:r w:rsidR="00923FAF" w:rsidRPr="00BE2384">
        <w:rPr>
          <w:rFonts w:ascii="Times New Roman" w:hAnsi="Times New Roman" w:cs="Times New Roman"/>
          <w:sz w:val="24"/>
          <w:szCs w:val="24"/>
        </w:rPr>
        <w:t xml:space="preserve"> collaboratori scolastici</w:t>
      </w:r>
      <w:r w:rsidR="006F308D" w:rsidRPr="00BE2384">
        <w:rPr>
          <w:rFonts w:ascii="Times New Roman" w:hAnsi="Times New Roman" w:cs="Times New Roman"/>
          <w:sz w:val="24"/>
          <w:szCs w:val="24"/>
        </w:rPr>
        <w:t xml:space="preserve"> svolgono compiti di primaria importanza per il regolare funzionamento degli istituti</w:t>
      </w:r>
      <w:r w:rsidR="00B7771C" w:rsidRPr="00BE2384">
        <w:rPr>
          <w:rFonts w:ascii="Times New Roman" w:hAnsi="Times New Roman" w:cs="Times New Roman"/>
          <w:sz w:val="24"/>
          <w:szCs w:val="24"/>
        </w:rPr>
        <w:t xml:space="preserve"> scolastici</w:t>
      </w:r>
      <w:r w:rsidR="006F308D" w:rsidRPr="00BE2384">
        <w:rPr>
          <w:rFonts w:ascii="Times New Roman" w:hAnsi="Times New Roman" w:cs="Times New Roman"/>
          <w:sz w:val="24"/>
          <w:szCs w:val="24"/>
        </w:rPr>
        <w:t>, dalla vigilanza degli alunni alla pulizia e sanificazione degli ambienti, alla manutenzione, oltre a garantire il corretto svolgimento delle attività pomeridiane, finanziate proprio con i fondi PNRR e necessarie per disincentivare la dispersione scolastica nelle aree disagiate del Paese.</w:t>
      </w:r>
    </w:p>
    <w:p w14:paraId="56C04D1E" w14:textId="14BC8F6A" w:rsidR="00123A65" w:rsidRPr="00BE2384" w:rsidRDefault="00123A65" w:rsidP="006F308D">
      <w:pPr>
        <w:jc w:val="both"/>
        <w:rPr>
          <w:rFonts w:ascii="Times New Roman" w:hAnsi="Times New Roman" w:cs="Times New Roman"/>
          <w:sz w:val="24"/>
          <w:szCs w:val="24"/>
        </w:rPr>
      </w:pPr>
      <w:r w:rsidRPr="00BE2384">
        <w:rPr>
          <w:rFonts w:ascii="Times New Roman" w:hAnsi="Times New Roman" w:cs="Times New Roman"/>
          <w:sz w:val="24"/>
          <w:szCs w:val="24"/>
        </w:rPr>
        <w:t>Molti di loro, contando sulle promesse di un governo in carica, nel pieno esercizio delle sue funzioni, e non basate su campagne elettorali, hanno investito nella credibilità delle istituzioni accettando incarichi di organico aggiuntivo PNRR fuori dalla regione di residenza, lasciando i propri figli e le proprie famiglie a centinaia di chilometri di distanza, pagando affitti esosi ed affrontando notevoli difficoltà in termini logistici ed economici.</w:t>
      </w:r>
    </w:p>
    <w:p w14:paraId="3D1A2F91" w14:textId="77777777" w:rsidR="00F077E5" w:rsidRPr="00BE2384" w:rsidRDefault="006F308D" w:rsidP="006F308D">
      <w:pPr>
        <w:jc w:val="both"/>
        <w:rPr>
          <w:rFonts w:ascii="Times New Roman" w:hAnsi="Times New Roman" w:cs="Times New Roman"/>
          <w:sz w:val="24"/>
          <w:szCs w:val="24"/>
        </w:rPr>
      </w:pPr>
      <w:r w:rsidRPr="00BE2384">
        <w:rPr>
          <w:rFonts w:ascii="Times New Roman" w:hAnsi="Times New Roman" w:cs="Times New Roman"/>
          <w:sz w:val="24"/>
          <w:szCs w:val="24"/>
        </w:rPr>
        <w:t>La loro perdita causerebbe un’ulteriore carenza di personale, con ricadute negative sulla qualità dell’istruzione e sulla sicurezza degli studenti</w:t>
      </w:r>
      <w:r w:rsidR="00B04DC8" w:rsidRPr="00BE2384">
        <w:rPr>
          <w:rFonts w:ascii="Times New Roman" w:hAnsi="Times New Roman" w:cs="Times New Roman"/>
          <w:sz w:val="24"/>
          <w:szCs w:val="24"/>
        </w:rPr>
        <w:t xml:space="preserve"> e delle stesse scuole</w:t>
      </w:r>
      <w:r w:rsidR="00F077E5" w:rsidRPr="00BE2384">
        <w:rPr>
          <w:rFonts w:ascii="Times New Roman" w:hAnsi="Times New Roman" w:cs="Times New Roman"/>
          <w:sz w:val="24"/>
          <w:szCs w:val="24"/>
        </w:rPr>
        <w:t>,</w:t>
      </w:r>
      <w:r w:rsidRPr="00BE2384">
        <w:rPr>
          <w:rFonts w:ascii="Times New Roman" w:hAnsi="Times New Roman" w:cs="Times New Roman"/>
          <w:sz w:val="24"/>
          <w:szCs w:val="24"/>
        </w:rPr>
        <w:t xml:space="preserve"> già a corto di personale</w:t>
      </w:r>
      <w:r w:rsidR="00F077E5" w:rsidRPr="00BE2384">
        <w:rPr>
          <w:rFonts w:ascii="Times New Roman" w:hAnsi="Times New Roman" w:cs="Times New Roman"/>
          <w:sz w:val="24"/>
          <w:szCs w:val="24"/>
        </w:rPr>
        <w:t>.</w:t>
      </w:r>
    </w:p>
    <w:p w14:paraId="7EB78BED" w14:textId="4055E4A3" w:rsidR="006F308D" w:rsidRPr="00BE2384" w:rsidRDefault="00F077E5" w:rsidP="006F308D">
      <w:pPr>
        <w:jc w:val="both"/>
        <w:rPr>
          <w:rFonts w:ascii="Times New Roman" w:hAnsi="Times New Roman" w:cs="Times New Roman"/>
          <w:sz w:val="24"/>
          <w:szCs w:val="24"/>
        </w:rPr>
      </w:pPr>
      <w:r w:rsidRPr="00BE2384">
        <w:rPr>
          <w:rFonts w:ascii="Times New Roman" w:hAnsi="Times New Roman" w:cs="Times New Roman"/>
          <w:sz w:val="24"/>
          <w:szCs w:val="24"/>
        </w:rPr>
        <w:t>E</w:t>
      </w:r>
      <w:r w:rsidR="006F308D" w:rsidRPr="00BE2384">
        <w:rPr>
          <w:rFonts w:ascii="Times New Roman" w:hAnsi="Times New Roman" w:cs="Times New Roman"/>
          <w:sz w:val="24"/>
          <w:szCs w:val="24"/>
        </w:rPr>
        <w:t xml:space="preserve"> la situazione è destinata a peggiorare. </w:t>
      </w:r>
    </w:p>
    <w:p w14:paraId="766D1040" w14:textId="77777777" w:rsidR="006F308D" w:rsidRPr="00BE2384" w:rsidRDefault="006F308D" w:rsidP="006F308D">
      <w:pPr>
        <w:jc w:val="both"/>
        <w:rPr>
          <w:rFonts w:ascii="Times New Roman" w:hAnsi="Times New Roman" w:cs="Times New Roman"/>
          <w:sz w:val="24"/>
          <w:szCs w:val="24"/>
        </w:rPr>
      </w:pPr>
      <w:r w:rsidRPr="00BE2384">
        <w:rPr>
          <w:rFonts w:ascii="Times New Roman" w:hAnsi="Times New Roman" w:cs="Times New Roman"/>
          <w:sz w:val="24"/>
          <w:szCs w:val="24"/>
        </w:rPr>
        <w:t>I progetti e le attività a carico delle scuole aumentano.</w:t>
      </w:r>
    </w:p>
    <w:p w14:paraId="0AB5521A" w14:textId="51156FD8" w:rsidR="006F308D" w:rsidRPr="00BE2384" w:rsidRDefault="006F308D" w:rsidP="006F308D">
      <w:pPr>
        <w:jc w:val="both"/>
        <w:rPr>
          <w:rFonts w:ascii="Times New Roman" w:hAnsi="Times New Roman" w:cs="Times New Roman"/>
          <w:sz w:val="24"/>
          <w:szCs w:val="24"/>
        </w:rPr>
      </w:pPr>
      <w:r w:rsidRPr="00BE2384">
        <w:rPr>
          <w:rFonts w:ascii="Times New Roman" w:hAnsi="Times New Roman" w:cs="Times New Roman"/>
          <w:sz w:val="24"/>
          <w:szCs w:val="24"/>
        </w:rPr>
        <w:t>I pochi collaboratori scolastici rimasti non possono addossarsi tutte le responsabilità, e il rischio è di un calo drastico della qualità dei servizi offerti.</w:t>
      </w:r>
    </w:p>
    <w:p w14:paraId="07F62BC2" w14:textId="2E3BB786" w:rsidR="006F308D" w:rsidRPr="00BE2384" w:rsidRDefault="006F308D" w:rsidP="006F308D">
      <w:pPr>
        <w:jc w:val="both"/>
        <w:rPr>
          <w:rFonts w:ascii="Times New Roman" w:hAnsi="Times New Roman" w:cs="Times New Roman"/>
          <w:sz w:val="24"/>
          <w:szCs w:val="24"/>
        </w:rPr>
      </w:pPr>
      <w:r w:rsidRPr="00BE2384">
        <w:rPr>
          <w:rFonts w:ascii="Times New Roman" w:hAnsi="Times New Roman" w:cs="Times New Roman"/>
          <w:sz w:val="24"/>
          <w:szCs w:val="24"/>
        </w:rPr>
        <w:t>Il Comitato, in diverse comunicazioni, già inviate alla Presidenza del Consiglio dei Ministri, al Ministro Valditara, a tutti i politici di maggioranza del comparto scuola, ai membri della Commissione Bilancio della Camera, ai sindacati ed agli organi di stampa, chiede</w:t>
      </w:r>
      <w:r w:rsidR="00784137" w:rsidRPr="00BE2384">
        <w:rPr>
          <w:rFonts w:ascii="Times New Roman" w:hAnsi="Times New Roman" w:cs="Times New Roman"/>
          <w:sz w:val="24"/>
          <w:szCs w:val="24"/>
        </w:rPr>
        <w:t xml:space="preserve"> un</w:t>
      </w:r>
      <w:r w:rsidRPr="00BE2384">
        <w:rPr>
          <w:rFonts w:ascii="Times New Roman" w:hAnsi="Times New Roman" w:cs="Times New Roman"/>
          <w:sz w:val="24"/>
          <w:szCs w:val="24"/>
        </w:rPr>
        <w:t xml:space="preserve"> intervento urgente del governo per reperire i fondi necessari a prorogare i contratti in scadenza</w:t>
      </w:r>
      <w:r w:rsidR="00AB5901" w:rsidRPr="00BE2384">
        <w:rPr>
          <w:rFonts w:ascii="Times New Roman" w:hAnsi="Times New Roman" w:cs="Times New Roman"/>
          <w:sz w:val="24"/>
          <w:szCs w:val="24"/>
        </w:rPr>
        <w:t xml:space="preserve"> e</w:t>
      </w:r>
      <w:r w:rsidR="00DF1F05" w:rsidRPr="00BE2384">
        <w:rPr>
          <w:rFonts w:ascii="Times New Roman" w:hAnsi="Times New Roman" w:cs="Times New Roman"/>
          <w:sz w:val="24"/>
          <w:szCs w:val="24"/>
        </w:rPr>
        <w:t>, per il futu</w:t>
      </w:r>
      <w:r w:rsidR="008F403F" w:rsidRPr="00BE2384">
        <w:rPr>
          <w:rFonts w:ascii="Times New Roman" w:hAnsi="Times New Roman" w:cs="Times New Roman"/>
          <w:sz w:val="24"/>
          <w:szCs w:val="24"/>
        </w:rPr>
        <w:t>r</w:t>
      </w:r>
      <w:r w:rsidR="00DF1F05" w:rsidRPr="00BE2384">
        <w:rPr>
          <w:rFonts w:ascii="Times New Roman" w:hAnsi="Times New Roman" w:cs="Times New Roman"/>
          <w:sz w:val="24"/>
          <w:szCs w:val="24"/>
        </w:rPr>
        <w:t>o,</w:t>
      </w:r>
      <w:r w:rsidR="00AB5901" w:rsidRPr="00BE2384">
        <w:rPr>
          <w:rFonts w:ascii="Times New Roman" w:hAnsi="Times New Roman" w:cs="Times New Roman"/>
          <w:sz w:val="24"/>
          <w:szCs w:val="24"/>
        </w:rPr>
        <w:t xml:space="preserve"> ad </w:t>
      </w:r>
      <w:r w:rsidR="00434F3B" w:rsidRPr="00BE2384">
        <w:rPr>
          <w:rFonts w:ascii="Times New Roman" w:hAnsi="Times New Roman" w:cs="Times New Roman"/>
          <w:sz w:val="24"/>
          <w:szCs w:val="24"/>
        </w:rPr>
        <w:t xml:space="preserve">attuare ogni </w:t>
      </w:r>
      <w:r w:rsidR="00434F3B" w:rsidRPr="00BE2384">
        <w:rPr>
          <w:rFonts w:ascii="Times New Roman" w:hAnsi="Times New Roman" w:cs="Times New Roman"/>
          <w:sz w:val="24"/>
          <w:szCs w:val="24"/>
        </w:rPr>
        <w:lastRenderedPageBreak/>
        <w:t xml:space="preserve">iniziativa utile a far </w:t>
      </w:r>
      <w:proofErr w:type="spellStart"/>
      <w:r w:rsidR="00434F3B" w:rsidRPr="00BE2384">
        <w:rPr>
          <w:rFonts w:ascii="Times New Roman" w:hAnsi="Times New Roman" w:cs="Times New Roman"/>
          <w:sz w:val="24"/>
          <w:szCs w:val="24"/>
        </w:rPr>
        <w:t>si</w:t>
      </w:r>
      <w:proofErr w:type="spellEnd"/>
      <w:r w:rsidR="00434F3B" w:rsidRPr="00BE2384">
        <w:rPr>
          <w:rFonts w:ascii="Times New Roman" w:hAnsi="Times New Roman" w:cs="Times New Roman"/>
          <w:sz w:val="24"/>
          <w:szCs w:val="24"/>
        </w:rPr>
        <w:t xml:space="preserve"> che l’organico aggiuntivo, dapprima utilizzato durante </w:t>
      </w:r>
      <w:r w:rsidR="00DF1F05" w:rsidRPr="00BE2384">
        <w:rPr>
          <w:rFonts w:ascii="Times New Roman" w:hAnsi="Times New Roman" w:cs="Times New Roman"/>
          <w:sz w:val="24"/>
          <w:szCs w:val="24"/>
        </w:rPr>
        <w:t>la pandemia e ora grazie ai fondi PNRR</w:t>
      </w:r>
      <w:r w:rsidR="00165712" w:rsidRPr="00BE2384">
        <w:rPr>
          <w:rFonts w:ascii="Times New Roman" w:hAnsi="Times New Roman" w:cs="Times New Roman"/>
          <w:sz w:val="24"/>
          <w:szCs w:val="24"/>
        </w:rPr>
        <w:t>, divenga “strutturale”.</w:t>
      </w:r>
    </w:p>
    <w:p w14:paraId="5D272CF4" w14:textId="06DE2554" w:rsidR="006F308D" w:rsidRPr="00BE2384" w:rsidRDefault="006F308D" w:rsidP="006F308D">
      <w:pPr>
        <w:jc w:val="both"/>
        <w:rPr>
          <w:rFonts w:ascii="Times New Roman" w:hAnsi="Times New Roman" w:cs="Times New Roman"/>
          <w:sz w:val="24"/>
          <w:szCs w:val="24"/>
        </w:rPr>
      </w:pPr>
      <w:r w:rsidRPr="00BE2384">
        <w:rPr>
          <w:rFonts w:ascii="Times New Roman" w:hAnsi="Times New Roman" w:cs="Times New Roman"/>
          <w:sz w:val="24"/>
          <w:szCs w:val="24"/>
        </w:rPr>
        <w:t>La proroga è una questione di urgenza assoluta, non solo per tutelare i diritti dei lavoratori, ma anche per garantire il regolare svolgimento delle attività scolastiche.</w:t>
      </w:r>
    </w:p>
    <w:p w14:paraId="4FA8AABF" w14:textId="1FB58DBE" w:rsidR="006C2B04" w:rsidRPr="00BE2384" w:rsidRDefault="006C2B04" w:rsidP="006F308D">
      <w:pPr>
        <w:jc w:val="both"/>
        <w:rPr>
          <w:rFonts w:ascii="Times New Roman" w:hAnsi="Times New Roman" w:cs="Times New Roman"/>
          <w:sz w:val="24"/>
          <w:szCs w:val="24"/>
        </w:rPr>
      </w:pPr>
      <w:r w:rsidRPr="00BE2384">
        <w:rPr>
          <w:rFonts w:ascii="Times New Roman" w:hAnsi="Times New Roman" w:cs="Times New Roman"/>
          <w:sz w:val="24"/>
          <w:szCs w:val="24"/>
        </w:rPr>
        <w:t xml:space="preserve">Si autorizza la pubblicazione del </w:t>
      </w:r>
      <w:r w:rsidR="00B0285B" w:rsidRPr="00BE2384">
        <w:rPr>
          <w:rFonts w:ascii="Times New Roman" w:hAnsi="Times New Roman" w:cs="Times New Roman"/>
          <w:sz w:val="24"/>
          <w:szCs w:val="24"/>
        </w:rPr>
        <w:t>presente contenuto</w:t>
      </w:r>
      <w:r w:rsidR="00BE2384">
        <w:rPr>
          <w:rFonts w:ascii="Times New Roman" w:hAnsi="Times New Roman" w:cs="Times New Roman"/>
          <w:sz w:val="24"/>
          <w:szCs w:val="24"/>
        </w:rPr>
        <w:t>.</w:t>
      </w:r>
    </w:p>
    <w:p w14:paraId="03666694" w14:textId="74F5AF95" w:rsidR="00165712" w:rsidRPr="00BE2384" w:rsidRDefault="00165712" w:rsidP="006F308D">
      <w:pPr>
        <w:jc w:val="both"/>
        <w:rPr>
          <w:rFonts w:ascii="Times New Roman" w:hAnsi="Times New Roman" w:cs="Times New Roman"/>
          <w:sz w:val="24"/>
          <w:szCs w:val="24"/>
        </w:rPr>
      </w:pPr>
      <w:r w:rsidRPr="00BE2384">
        <w:rPr>
          <w:rFonts w:ascii="Times New Roman" w:hAnsi="Times New Roman" w:cs="Times New Roman"/>
          <w:sz w:val="24"/>
          <w:szCs w:val="24"/>
        </w:rPr>
        <w:t>Italia,</w:t>
      </w:r>
      <w:r w:rsidR="00880EEA" w:rsidRPr="00BE2384">
        <w:rPr>
          <w:rFonts w:ascii="Times New Roman" w:hAnsi="Times New Roman" w:cs="Times New Roman"/>
          <w:sz w:val="24"/>
          <w:szCs w:val="24"/>
        </w:rPr>
        <w:t xml:space="preserve"> </w:t>
      </w:r>
      <w:r w:rsidR="00E23BB6" w:rsidRPr="00BE2384">
        <w:rPr>
          <w:rFonts w:ascii="Times New Roman" w:hAnsi="Times New Roman" w:cs="Times New Roman"/>
          <w:sz w:val="24"/>
          <w:szCs w:val="24"/>
        </w:rPr>
        <w:t>11</w:t>
      </w:r>
      <w:r w:rsidR="001D1154" w:rsidRPr="00BE2384">
        <w:rPr>
          <w:rFonts w:ascii="Times New Roman" w:hAnsi="Times New Roman" w:cs="Times New Roman"/>
          <w:sz w:val="24"/>
          <w:szCs w:val="24"/>
        </w:rPr>
        <w:t xml:space="preserve"> aprile</w:t>
      </w:r>
      <w:r w:rsidR="00880EEA" w:rsidRPr="00BE2384">
        <w:rPr>
          <w:rFonts w:ascii="Times New Roman" w:hAnsi="Times New Roman" w:cs="Times New Roman"/>
          <w:sz w:val="24"/>
          <w:szCs w:val="24"/>
        </w:rPr>
        <w:t xml:space="preserve"> 2024</w:t>
      </w:r>
    </w:p>
    <w:p w14:paraId="1D1BB2F5" w14:textId="77777777" w:rsidR="00880EEA" w:rsidRDefault="00880EEA" w:rsidP="006F308D">
      <w:pPr>
        <w:jc w:val="both"/>
        <w:rPr>
          <w:rFonts w:ascii="Times New Roman" w:hAnsi="Times New Roman" w:cs="Times New Roman"/>
          <w:sz w:val="24"/>
          <w:szCs w:val="24"/>
        </w:rPr>
      </w:pPr>
    </w:p>
    <w:p w14:paraId="79452315" w14:textId="77777777" w:rsidR="003E29C7" w:rsidRPr="00471CB5" w:rsidRDefault="003E29C7" w:rsidP="00471CB5">
      <w:pPr>
        <w:ind w:left="2124" w:firstLine="708"/>
        <w:jc w:val="both"/>
        <w:rPr>
          <w:rFonts w:ascii="Times New Roman" w:hAnsi="Times New Roman" w:cs="Times New Roman"/>
          <w:b/>
          <w:bCs/>
          <w:sz w:val="24"/>
          <w:szCs w:val="24"/>
        </w:rPr>
      </w:pPr>
      <w:r w:rsidRPr="00471CB5">
        <w:rPr>
          <w:rFonts w:ascii="Times New Roman" w:hAnsi="Times New Roman" w:cs="Times New Roman"/>
          <w:b/>
          <w:bCs/>
          <w:sz w:val="24"/>
          <w:szCs w:val="24"/>
        </w:rPr>
        <w:t>COMITATO PER LA PROROGA DEI CONTRATTI</w:t>
      </w:r>
    </w:p>
    <w:p w14:paraId="67B43F9F" w14:textId="77777777" w:rsidR="00471CB5" w:rsidRPr="00471CB5" w:rsidRDefault="003E29C7" w:rsidP="00471CB5">
      <w:pPr>
        <w:ind w:left="2124" w:firstLine="708"/>
        <w:jc w:val="both"/>
        <w:rPr>
          <w:rFonts w:ascii="Times New Roman" w:hAnsi="Times New Roman" w:cs="Times New Roman"/>
          <w:b/>
          <w:bCs/>
          <w:sz w:val="24"/>
          <w:szCs w:val="24"/>
        </w:rPr>
      </w:pPr>
      <w:r w:rsidRPr="00471CB5">
        <w:rPr>
          <w:rFonts w:ascii="Times New Roman" w:hAnsi="Times New Roman" w:cs="Times New Roman"/>
          <w:b/>
          <w:bCs/>
          <w:sz w:val="24"/>
          <w:szCs w:val="24"/>
        </w:rPr>
        <w:t>PNRR E AGENDA SUD DEI COLLABORATORI SCOLASTICI</w:t>
      </w:r>
    </w:p>
    <w:p w14:paraId="70FC960E" w14:textId="6CB4B461" w:rsidR="00880EEA" w:rsidRDefault="003E29C7" w:rsidP="00471CB5">
      <w:pPr>
        <w:ind w:left="2124" w:firstLine="708"/>
        <w:jc w:val="both"/>
        <w:rPr>
          <w:rFonts w:ascii="Times New Roman" w:hAnsi="Times New Roman" w:cs="Times New Roman"/>
          <w:b/>
          <w:bCs/>
          <w:sz w:val="24"/>
          <w:szCs w:val="24"/>
        </w:rPr>
      </w:pPr>
      <w:r w:rsidRPr="00471CB5">
        <w:rPr>
          <w:rFonts w:ascii="Times New Roman" w:hAnsi="Times New Roman" w:cs="Times New Roman"/>
          <w:b/>
          <w:bCs/>
          <w:sz w:val="24"/>
          <w:szCs w:val="24"/>
        </w:rPr>
        <w:t>DEL MINISTERO DELL’ISTRUZIONE E DEL MERITO</w:t>
      </w:r>
    </w:p>
    <w:p w14:paraId="535F1CFF" w14:textId="0E160963" w:rsidR="00BA072B" w:rsidRPr="00455B7C" w:rsidRDefault="00BA072B" w:rsidP="00471CB5">
      <w:pPr>
        <w:ind w:left="2124" w:firstLine="708"/>
        <w:jc w:val="both"/>
        <w:rPr>
          <w:rFonts w:ascii="Times New Roman" w:hAnsi="Times New Roman" w:cs="Times New Roman"/>
          <w:sz w:val="24"/>
          <w:szCs w:val="24"/>
        </w:rPr>
      </w:pPr>
      <w:proofErr w:type="gramStart"/>
      <w:r>
        <w:rPr>
          <w:rFonts w:ascii="Times New Roman" w:hAnsi="Times New Roman" w:cs="Times New Roman"/>
          <w:b/>
          <w:bCs/>
          <w:sz w:val="24"/>
          <w:szCs w:val="24"/>
        </w:rPr>
        <w:t>Email</w:t>
      </w:r>
      <w:proofErr w:type="gramEnd"/>
      <w:r>
        <w:rPr>
          <w:rFonts w:ascii="Times New Roman" w:hAnsi="Times New Roman" w:cs="Times New Roman"/>
          <w:b/>
          <w:bCs/>
          <w:sz w:val="24"/>
          <w:szCs w:val="24"/>
        </w:rPr>
        <w:t xml:space="preserve">: </w:t>
      </w:r>
      <w:r w:rsidR="009E797B" w:rsidRPr="009E797B">
        <w:rPr>
          <w:rFonts w:ascii="Times New Roman" w:hAnsi="Times New Roman" w:cs="Times New Roman"/>
          <w:b/>
          <w:bCs/>
          <w:sz w:val="24"/>
          <w:szCs w:val="24"/>
        </w:rPr>
        <w:t>comitato.proroga.pnrr@gmail.com</w:t>
      </w:r>
    </w:p>
    <w:sectPr w:rsidR="00BA072B" w:rsidRPr="00455B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8D"/>
    <w:rsid w:val="00000DB8"/>
    <w:rsid w:val="000166DC"/>
    <w:rsid w:val="00027483"/>
    <w:rsid w:val="00047C39"/>
    <w:rsid w:val="00052EE9"/>
    <w:rsid w:val="00053EB4"/>
    <w:rsid w:val="00070D7C"/>
    <w:rsid w:val="00080364"/>
    <w:rsid w:val="00085EA8"/>
    <w:rsid w:val="00093E8B"/>
    <w:rsid w:val="000A41D7"/>
    <w:rsid w:val="000D3861"/>
    <w:rsid w:val="000D657F"/>
    <w:rsid w:val="000E07AF"/>
    <w:rsid w:val="00113989"/>
    <w:rsid w:val="001214E5"/>
    <w:rsid w:val="00123A65"/>
    <w:rsid w:val="001345C1"/>
    <w:rsid w:val="00141C94"/>
    <w:rsid w:val="00165712"/>
    <w:rsid w:val="00181E00"/>
    <w:rsid w:val="001A2023"/>
    <w:rsid w:val="001C6B39"/>
    <w:rsid w:val="001D1154"/>
    <w:rsid w:val="001E3368"/>
    <w:rsid w:val="002209E5"/>
    <w:rsid w:val="002246AC"/>
    <w:rsid w:val="002254BA"/>
    <w:rsid w:val="00225BBA"/>
    <w:rsid w:val="0027236F"/>
    <w:rsid w:val="00280AAD"/>
    <w:rsid w:val="002910FC"/>
    <w:rsid w:val="002979A4"/>
    <w:rsid w:val="002D563F"/>
    <w:rsid w:val="00335CBB"/>
    <w:rsid w:val="00340F21"/>
    <w:rsid w:val="003B4F1B"/>
    <w:rsid w:val="003C205F"/>
    <w:rsid w:val="003D2DE7"/>
    <w:rsid w:val="003E29C7"/>
    <w:rsid w:val="003F34D7"/>
    <w:rsid w:val="003F66B1"/>
    <w:rsid w:val="00401DEE"/>
    <w:rsid w:val="004301EF"/>
    <w:rsid w:val="00433529"/>
    <w:rsid w:val="00434F3B"/>
    <w:rsid w:val="004378D2"/>
    <w:rsid w:val="0044176A"/>
    <w:rsid w:val="00455B7C"/>
    <w:rsid w:val="00464BD5"/>
    <w:rsid w:val="004714A8"/>
    <w:rsid w:val="00471CB5"/>
    <w:rsid w:val="0047220B"/>
    <w:rsid w:val="00476AC3"/>
    <w:rsid w:val="0049787B"/>
    <w:rsid w:val="004B2265"/>
    <w:rsid w:val="00530C19"/>
    <w:rsid w:val="005436D4"/>
    <w:rsid w:val="005522EE"/>
    <w:rsid w:val="00580154"/>
    <w:rsid w:val="005A3056"/>
    <w:rsid w:val="005A37C9"/>
    <w:rsid w:val="005B3E45"/>
    <w:rsid w:val="005B572C"/>
    <w:rsid w:val="005D1D1E"/>
    <w:rsid w:val="005D729A"/>
    <w:rsid w:val="005F3229"/>
    <w:rsid w:val="005F4B14"/>
    <w:rsid w:val="006002CF"/>
    <w:rsid w:val="00606704"/>
    <w:rsid w:val="0062096C"/>
    <w:rsid w:val="006303A7"/>
    <w:rsid w:val="00631AF6"/>
    <w:rsid w:val="00667BCA"/>
    <w:rsid w:val="00684934"/>
    <w:rsid w:val="00684E4E"/>
    <w:rsid w:val="006873F8"/>
    <w:rsid w:val="0069184E"/>
    <w:rsid w:val="006B181B"/>
    <w:rsid w:val="006B6065"/>
    <w:rsid w:val="006C2B04"/>
    <w:rsid w:val="006F308D"/>
    <w:rsid w:val="00703A5D"/>
    <w:rsid w:val="00755768"/>
    <w:rsid w:val="00756162"/>
    <w:rsid w:val="007613AC"/>
    <w:rsid w:val="007760D7"/>
    <w:rsid w:val="007765A9"/>
    <w:rsid w:val="00784137"/>
    <w:rsid w:val="00790830"/>
    <w:rsid w:val="007A54A9"/>
    <w:rsid w:val="007E7A78"/>
    <w:rsid w:val="007F6D42"/>
    <w:rsid w:val="008413FE"/>
    <w:rsid w:val="0085659C"/>
    <w:rsid w:val="0086144C"/>
    <w:rsid w:val="00880EEA"/>
    <w:rsid w:val="00882687"/>
    <w:rsid w:val="00884F06"/>
    <w:rsid w:val="008F403F"/>
    <w:rsid w:val="00905BE4"/>
    <w:rsid w:val="00923FAF"/>
    <w:rsid w:val="009713CF"/>
    <w:rsid w:val="00973B93"/>
    <w:rsid w:val="009850C5"/>
    <w:rsid w:val="00993530"/>
    <w:rsid w:val="00997633"/>
    <w:rsid w:val="009B330A"/>
    <w:rsid w:val="009C66B1"/>
    <w:rsid w:val="009E797B"/>
    <w:rsid w:val="00A024FF"/>
    <w:rsid w:val="00A152C0"/>
    <w:rsid w:val="00A45E04"/>
    <w:rsid w:val="00A5247F"/>
    <w:rsid w:val="00A64A8E"/>
    <w:rsid w:val="00AB5901"/>
    <w:rsid w:val="00B0285B"/>
    <w:rsid w:val="00B04DC8"/>
    <w:rsid w:val="00B20FB5"/>
    <w:rsid w:val="00B41049"/>
    <w:rsid w:val="00B5012D"/>
    <w:rsid w:val="00B7771C"/>
    <w:rsid w:val="00B8108F"/>
    <w:rsid w:val="00B87A4E"/>
    <w:rsid w:val="00BA072B"/>
    <w:rsid w:val="00BE2384"/>
    <w:rsid w:val="00BF07F9"/>
    <w:rsid w:val="00C1245D"/>
    <w:rsid w:val="00C80C8E"/>
    <w:rsid w:val="00CA222B"/>
    <w:rsid w:val="00CA5EE8"/>
    <w:rsid w:val="00CB0010"/>
    <w:rsid w:val="00CC24E4"/>
    <w:rsid w:val="00CD4AAC"/>
    <w:rsid w:val="00CF654A"/>
    <w:rsid w:val="00D4067F"/>
    <w:rsid w:val="00D43341"/>
    <w:rsid w:val="00D47732"/>
    <w:rsid w:val="00D53080"/>
    <w:rsid w:val="00D93755"/>
    <w:rsid w:val="00DE03D8"/>
    <w:rsid w:val="00DF1F05"/>
    <w:rsid w:val="00DF235B"/>
    <w:rsid w:val="00E23BB6"/>
    <w:rsid w:val="00E80A05"/>
    <w:rsid w:val="00E90D48"/>
    <w:rsid w:val="00EB2726"/>
    <w:rsid w:val="00EC051D"/>
    <w:rsid w:val="00ED0191"/>
    <w:rsid w:val="00EE4AD3"/>
    <w:rsid w:val="00EF56E6"/>
    <w:rsid w:val="00F077E5"/>
    <w:rsid w:val="00F30573"/>
    <w:rsid w:val="00F30D97"/>
    <w:rsid w:val="00F54CC6"/>
    <w:rsid w:val="00F97CF8"/>
    <w:rsid w:val="00FA33E7"/>
    <w:rsid w:val="00FA39F2"/>
    <w:rsid w:val="00FB0367"/>
    <w:rsid w:val="00FE22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E547"/>
  <w15:docId w15:val="{CFECE52C-31BD-42A4-AABA-6867E5A6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F3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F3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F308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F308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F308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F308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F308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F308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F308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F308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F308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F308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F308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F308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F308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F308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F308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F308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F3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F308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F308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F308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F308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F308D"/>
    <w:rPr>
      <w:i/>
      <w:iCs/>
      <w:color w:val="404040" w:themeColor="text1" w:themeTint="BF"/>
    </w:rPr>
  </w:style>
  <w:style w:type="paragraph" w:styleId="Paragrafoelenco">
    <w:name w:val="List Paragraph"/>
    <w:basedOn w:val="Normale"/>
    <w:uiPriority w:val="34"/>
    <w:qFormat/>
    <w:rsid w:val="006F308D"/>
    <w:pPr>
      <w:ind w:left="720"/>
      <w:contextualSpacing/>
    </w:pPr>
  </w:style>
  <w:style w:type="character" w:styleId="Enfasiintensa">
    <w:name w:val="Intense Emphasis"/>
    <w:basedOn w:val="Carpredefinitoparagrafo"/>
    <w:uiPriority w:val="21"/>
    <w:qFormat/>
    <w:rsid w:val="006F308D"/>
    <w:rPr>
      <w:i/>
      <w:iCs/>
      <w:color w:val="0F4761" w:themeColor="accent1" w:themeShade="BF"/>
    </w:rPr>
  </w:style>
  <w:style w:type="paragraph" w:styleId="Citazioneintensa">
    <w:name w:val="Intense Quote"/>
    <w:basedOn w:val="Normale"/>
    <w:next w:val="Normale"/>
    <w:link w:val="CitazioneintensaCarattere"/>
    <w:uiPriority w:val="30"/>
    <w:qFormat/>
    <w:rsid w:val="006F3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F308D"/>
    <w:rPr>
      <w:i/>
      <w:iCs/>
      <w:color w:val="0F4761" w:themeColor="accent1" w:themeShade="BF"/>
    </w:rPr>
  </w:style>
  <w:style w:type="character" w:styleId="Riferimentointenso">
    <w:name w:val="Intense Reference"/>
    <w:basedOn w:val="Carpredefinitoparagrafo"/>
    <w:uiPriority w:val="32"/>
    <w:qFormat/>
    <w:rsid w:val="006F30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ASSUNTA BRUNO</dc:creator>
  <cp:keywords/>
  <dc:description/>
  <cp:lastModifiedBy>MARIANGELA ASSUNTA BRUNO</cp:lastModifiedBy>
  <cp:revision>2</cp:revision>
  <dcterms:created xsi:type="dcterms:W3CDTF">2024-04-11T16:33:00Z</dcterms:created>
  <dcterms:modified xsi:type="dcterms:W3CDTF">2024-04-11T16:33:00Z</dcterms:modified>
</cp:coreProperties>
</file>