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26F0" w14:textId="77777777" w:rsidR="00A3125D" w:rsidRPr="00AA284A" w:rsidRDefault="00403438" w:rsidP="00A30C2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pacing w:val="42"/>
          <w:sz w:val="28"/>
          <w:szCs w:val="28"/>
        </w:rPr>
      </w:pPr>
      <w:r w:rsidRPr="00AA284A">
        <w:rPr>
          <w:rFonts w:ascii="Arial" w:eastAsia="Arial" w:hAnsi="Arial" w:cs="Arial"/>
          <w:b/>
          <w:spacing w:val="42"/>
          <w:sz w:val="28"/>
          <w:szCs w:val="28"/>
        </w:rPr>
        <w:t>Comunicato Stampa</w:t>
      </w:r>
    </w:p>
    <w:p w14:paraId="41A27837" w14:textId="77777777" w:rsidR="0095075B" w:rsidRPr="00AA284A" w:rsidRDefault="0095075B" w:rsidP="0095075B">
      <w:pPr>
        <w:jc w:val="both"/>
        <w:rPr>
          <w:rFonts w:ascii="Arial" w:hAnsi="Arial" w:cs="Arial"/>
          <w:b/>
          <w:sz w:val="14"/>
          <w:szCs w:val="14"/>
        </w:rPr>
      </w:pPr>
      <w:bookmarkStart w:id="0" w:name="_gjdgxs"/>
      <w:bookmarkEnd w:id="0"/>
    </w:p>
    <w:p w14:paraId="4A84852A" w14:textId="1683E8D0" w:rsidR="0091289A" w:rsidRPr="00AA284A" w:rsidRDefault="00C812E9" w:rsidP="0091289A">
      <w:pPr>
        <w:spacing w:after="0" w:line="276" w:lineRule="auto"/>
        <w:jc w:val="center"/>
        <w:rPr>
          <w:rFonts w:ascii="Arial" w:eastAsia="Century Gothic" w:hAnsi="Arial" w:cs="Arial"/>
          <w:b/>
          <w:bCs/>
          <w:spacing w:val="26"/>
          <w:sz w:val="32"/>
          <w:szCs w:val="32"/>
        </w:rPr>
      </w:pPr>
      <w:r w:rsidRPr="00AA284A">
        <w:rPr>
          <w:rFonts w:ascii="Arial" w:eastAsia="Century Gothic" w:hAnsi="Arial" w:cs="Arial"/>
          <w:b/>
          <w:bCs/>
          <w:spacing w:val="26"/>
          <w:sz w:val="32"/>
          <w:szCs w:val="32"/>
        </w:rPr>
        <w:t>Cuzzupi:</w:t>
      </w:r>
      <w:r w:rsidR="00E05A00" w:rsidRPr="00AA284A">
        <w:rPr>
          <w:rFonts w:ascii="Arial" w:eastAsia="Century Gothic" w:hAnsi="Arial" w:cs="Arial"/>
          <w:b/>
          <w:bCs/>
          <w:spacing w:val="26"/>
          <w:sz w:val="32"/>
          <w:szCs w:val="32"/>
        </w:rPr>
        <w:t xml:space="preserve"> basta confusione, </w:t>
      </w:r>
      <w:r w:rsidR="00B65147">
        <w:rPr>
          <w:rFonts w:ascii="Arial" w:eastAsia="Century Gothic" w:hAnsi="Arial" w:cs="Arial"/>
          <w:b/>
          <w:bCs/>
          <w:spacing w:val="26"/>
          <w:sz w:val="32"/>
          <w:szCs w:val="32"/>
        </w:rPr>
        <w:t xml:space="preserve">i precari </w:t>
      </w:r>
      <w:r w:rsidR="00E05A00" w:rsidRPr="00AA284A">
        <w:rPr>
          <w:rFonts w:ascii="Arial" w:eastAsia="Century Gothic" w:hAnsi="Arial" w:cs="Arial"/>
          <w:b/>
          <w:bCs/>
          <w:spacing w:val="26"/>
          <w:sz w:val="32"/>
          <w:szCs w:val="32"/>
        </w:rPr>
        <w:t>vadano a coprire i posti vacanti da assegnare a ruolo</w:t>
      </w:r>
      <w:r w:rsidR="005A32D7" w:rsidRPr="00AA284A">
        <w:rPr>
          <w:rFonts w:ascii="Arial" w:eastAsia="Century Gothic" w:hAnsi="Arial" w:cs="Arial"/>
          <w:b/>
          <w:bCs/>
          <w:spacing w:val="26"/>
          <w:sz w:val="32"/>
          <w:szCs w:val="32"/>
        </w:rPr>
        <w:t>!</w:t>
      </w:r>
    </w:p>
    <w:p w14:paraId="760CAFC7" w14:textId="77777777" w:rsidR="00361015" w:rsidRPr="0007455E" w:rsidRDefault="00361015" w:rsidP="0091289A">
      <w:pPr>
        <w:spacing w:after="0" w:line="276" w:lineRule="auto"/>
        <w:jc w:val="center"/>
        <w:rPr>
          <w:rFonts w:ascii="Arial" w:eastAsia="Century Gothic" w:hAnsi="Arial" w:cs="Arial"/>
          <w:b/>
          <w:bCs/>
          <w:spacing w:val="26"/>
          <w:sz w:val="14"/>
          <w:szCs w:val="14"/>
        </w:rPr>
      </w:pPr>
    </w:p>
    <w:p w14:paraId="33FC946A" w14:textId="13509B45" w:rsidR="001E142D" w:rsidRPr="00AA284A" w:rsidRDefault="009822C4" w:rsidP="00B4355C">
      <w:pPr>
        <w:spacing w:after="140" w:line="276" w:lineRule="auto"/>
        <w:ind w:firstLine="720"/>
        <w:jc w:val="both"/>
        <w:rPr>
          <w:rFonts w:ascii="Arial" w:hAnsi="Arial" w:cs="Arial"/>
          <w:i/>
          <w:iCs/>
          <w:color w:val="212529"/>
          <w:shd w:val="clear" w:color="auto" w:fill="FFFFFF"/>
        </w:rPr>
      </w:pPr>
      <w:r w:rsidRPr="00AA284A">
        <w:rPr>
          <w:rFonts w:ascii="Arial" w:hAnsi="Arial" w:cs="Arial"/>
          <w:color w:val="212529"/>
          <w:shd w:val="clear" w:color="auto" w:fill="FFFFFF"/>
        </w:rPr>
        <w:t>“</w:t>
      </w:r>
      <w:r w:rsidR="001E142D" w:rsidRPr="00AA284A">
        <w:rPr>
          <w:rFonts w:ascii="Arial" w:hAnsi="Arial" w:cs="Arial"/>
          <w:i/>
          <w:iCs/>
          <w:color w:val="212529"/>
          <w:shd w:val="clear" w:color="auto" w:fill="FFFFFF"/>
        </w:rPr>
        <w:t>Nonostante gli sforzi da riconoscere al Ministero nel cercare di ridisegnare una istituzione scolastica più confacente alla realtà, bisogna prendere atto che sulla questione precari ancora poco si è fatto al punto di arrivare a paradossi di rara portata. Nello specifico ci riferiamo, tra le altre cose, all</w:t>
      </w:r>
      <w:r w:rsidR="0007455E">
        <w:rPr>
          <w:rFonts w:ascii="Arial" w:hAnsi="Arial" w:cs="Arial"/>
          <w:i/>
          <w:iCs/>
          <w:color w:val="212529"/>
          <w:shd w:val="clear" w:color="auto" w:fill="FFFFFF"/>
        </w:rPr>
        <w:t>’</w:t>
      </w:r>
      <w:r w:rsidR="001E142D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incredibile situazione dei candidati </w:t>
      </w:r>
      <w:r w:rsidR="001E142D"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risultati idonei ma non vincitori del concorso</w:t>
      </w:r>
      <w:r w:rsidR="00AA284A"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PNRR</w:t>
      </w:r>
      <w:r w:rsidR="001E142D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. A questi colleghi a cui è stata attribuita l’idoneità all’insegnamento, viene riconosciuto </w:t>
      </w:r>
      <w:r w:rsid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il </w:t>
      </w:r>
      <w:r w:rsidR="001E142D" w:rsidRPr="00AA284A">
        <w:rPr>
          <w:rFonts w:ascii="Arial" w:hAnsi="Arial" w:cs="Arial"/>
          <w:i/>
          <w:iCs/>
          <w:color w:val="212529"/>
          <w:shd w:val="clear" w:color="auto" w:fill="FFFFFF"/>
        </w:rPr>
        <w:t>nulla se non la soddisfazione, con la quale però non si mangia, di essere all'altezza di quanto richiesto. Ebbene riteniamo che questa sia un’assurdità a cui mettere mano con urgenza”.</w:t>
      </w:r>
    </w:p>
    <w:p w14:paraId="25936089" w14:textId="25EED980" w:rsidR="001E142D" w:rsidRPr="00AA284A" w:rsidRDefault="001E142D" w:rsidP="00B4355C">
      <w:pPr>
        <w:spacing w:after="140" w:line="276" w:lineRule="auto"/>
        <w:ind w:firstLine="720"/>
        <w:jc w:val="both"/>
        <w:rPr>
          <w:rFonts w:ascii="Arial" w:hAnsi="Arial" w:cs="Arial"/>
          <w:color w:val="212529"/>
          <w:shd w:val="clear" w:color="auto" w:fill="FFFFFF"/>
        </w:rPr>
      </w:pPr>
      <w:r w:rsidRPr="0007455E">
        <w:rPr>
          <w:rFonts w:ascii="Arial" w:hAnsi="Arial" w:cs="Arial"/>
          <w:b/>
          <w:bCs/>
          <w:color w:val="212529"/>
          <w:shd w:val="clear" w:color="auto" w:fill="FFFFFF"/>
        </w:rPr>
        <w:t>Ornella Cuzzupi</w:t>
      </w:r>
      <w:r w:rsidRPr="00AA284A">
        <w:rPr>
          <w:rFonts w:ascii="Arial" w:hAnsi="Arial" w:cs="Arial"/>
          <w:color w:val="212529"/>
          <w:shd w:val="clear" w:color="auto" w:fill="FFFFFF"/>
        </w:rPr>
        <w:t>, Segretario Nazionale UGL Scuola, indica una precisa soluzione per la questione specifica ma non si sottrae a dare una decisa impostazione al problema.</w:t>
      </w:r>
    </w:p>
    <w:p w14:paraId="39460B56" w14:textId="141B1A4B" w:rsidR="001E142D" w:rsidRPr="00AA284A" w:rsidRDefault="001E142D" w:rsidP="00B4355C">
      <w:pPr>
        <w:spacing w:after="140" w:line="276" w:lineRule="auto"/>
        <w:ind w:firstLine="720"/>
        <w:jc w:val="both"/>
        <w:rPr>
          <w:rFonts w:ascii="Arial" w:hAnsi="Arial" w:cs="Arial"/>
          <w:i/>
          <w:iCs/>
          <w:color w:val="212529"/>
          <w:shd w:val="clear" w:color="auto" w:fill="FFFFFF"/>
        </w:rPr>
      </w:pPr>
      <w:r w:rsidRPr="00AA284A">
        <w:rPr>
          <w:rFonts w:ascii="Arial" w:hAnsi="Arial" w:cs="Arial"/>
          <w:color w:val="212529"/>
          <w:shd w:val="clear" w:color="auto" w:fill="FFFFFF"/>
        </w:rPr>
        <w:t>“</w:t>
      </w:r>
      <w:r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Per il problema dei partecipanti idonei al concorso PNRR la soluzione più semplice sarebbe quella di </w:t>
      </w:r>
      <w:r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attribuir loro un punteggio da poter utilizzare per eventuali altri concorsi</w:t>
      </w:r>
      <w:r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C45F64" w:rsidRPr="00AA284A">
        <w:rPr>
          <w:rFonts w:ascii="Arial" w:hAnsi="Arial" w:cs="Arial"/>
          <w:i/>
          <w:iCs/>
          <w:color w:val="212529"/>
          <w:shd w:val="clear" w:color="auto" w:fill="FFFFFF"/>
        </w:rPr>
        <w:t>e la pubblicazione trasparente delle relative graduatorie</w:t>
      </w:r>
      <w:r w:rsidRPr="00AA284A">
        <w:rPr>
          <w:rFonts w:ascii="Arial" w:hAnsi="Arial" w:cs="Arial"/>
          <w:i/>
          <w:iCs/>
          <w:color w:val="212529"/>
          <w:shd w:val="clear" w:color="auto" w:fill="FFFFFF"/>
        </w:rPr>
        <w:t>. Questo rappresenterebbe</w:t>
      </w:r>
      <w:r w:rsidR="00C45F64" w:rsidRPr="00AA284A">
        <w:rPr>
          <w:rFonts w:ascii="Arial" w:hAnsi="Arial" w:cs="Arial"/>
          <w:i/>
          <w:iCs/>
          <w:color w:val="212529"/>
          <w:shd w:val="clear" w:color="auto" w:fill="FFFFFF"/>
        </w:rPr>
        <w:t>, quantomeno,</w:t>
      </w:r>
      <w:r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una sorta di giustizia nei confronti di chi ha studiato, affrontato difficoltà ed esser riuscito a dare comunque un valore a quanto fatto. </w:t>
      </w:r>
      <w:r w:rsidR="00C45F64" w:rsidRPr="007A2E28">
        <w:rPr>
          <w:rFonts w:ascii="Arial" w:hAnsi="Arial" w:cs="Arial"/>
          <w:i/>
          <w:iCs/>
          <w:color w:val="212529"/>
          <w:shd w:val="clear" w:color="auto" w:fill="FFFFFF"/>
        </w:rPr>
        <w:t>Per il resto</w:t>
      </w:r>
      <w:r w:rsidR="00AA284A" w:rsidRPr="007A2E28">
        <w:rPr>
          <w:rFonts w:ascii="Arial" w:hAnsi="Arial" w:cs="Arial"/>
          <w:i/>
          <w:iCs/>
          <w:color w:val="212529"/>
          <w:shd w:val="clear" w:color="auto" w:fill="FFFFFF"/>
        </w:rPr>
        <w:t>, i</w:t>
      </w:r>
      <w:r w:rsidR="00C45F64" w:rsidRPr="007A2E28">
        <w:rPr>
          <w:rFonts w:ascii="Arial" w:hAnsi="Arial" w:cs="Arial"/>
          <w:i/>
          <w:iCs/>
          <w:color w:val="212529"/>
          <w:shd w:val="clear" w:color="auto" w:fill="FFFFFF"/>
        </w:rPr>
        <w:t>l problema del precariato</w:t>
      </w:r>
      <w:r w:rsidR="00B8460F" w:rsidRPr="007A2E28">
        <w:rPr>
          <w:rFonts w:ascii="Arial" w:hAnsi="Arial" w:cs="Arial"/>
          <w:i/>
          <w:iCs/>
          <w:color w:val="212529"/>
          <w:shd w:val="clear" w:color="auto" w:fill="FFFFFF"/>
        </w:rPr>
        <w:t xml:space="preserve">, personale </w:t>
      </w:r>
      <w:r w:rsidR="0081303D" w:rsidRPr="007A2E28">
        <w:rPr>
          <w:rFonts w:ascii="Arial" w:hAnsi="Arial" w:cs="Arial"/>
          <w:i/>
          <w:iCs/>
          <w:color w:val="212529"/>
          <w:shd w:val="clear" w:color="auto" w:fill="FFFFFF"/>
        </w:rPr>
        <w:t xml:space="preserve">amministrativo e ausiliari </w:t>
      </w:r>
      <w:r w:rsidR="00B8460F" w:rsidRPr="007A2E28">
        <w:rPr>
          <w:rFonts w:ascii="Arial" w:hAnsi="Arial" w:cs="Arial"/>
          <w:i/>
          <w:iCs/>
          <w:color w:val="212529"/>
          <w:shd w:val="clear" w:color="auto" w:fill="FFFFFF"/>
        </w:rPr>
        <w:t>compreso,</w:t>
      </w:r>
      <w:r w:rsidR="00C45F64" w:rsidRPr="007A2E28">
        <w:rPr>
          <w:rFonts w:ascii="Arial" w:hAnsi="Arial" w:cs="Arial"/>
          <w:i/>
          <w:iCs/>
          <w:color w:val="212529"/>
          <w:shd w:val="clear" w:color="auto" w:fill="FFFFFF"/>
        </w:rPr>
        <w:t xml:space="preserve"> si risolve in un solo modo:</w:t>
      </w:r>
      <w:r w:rsidR="00C45F64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07455E"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coprire</w:t>
      </w:r>
      <w:r w:rsidR="00C45F64"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attraverso procedure snelle</w:t>
      </w:r>
      <w:r w:rsidR="0007455E"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, </w:t>
      </w:r>
      <w:r w:rsid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anche </w:t>
      </w:r>
      <w:r w:rsidR="0007455E"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considerando le</w:t>
      </w:r>
      <w:r w:rsidR="00C45F64"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graduatorie esistenti</w:t>
      </w:r>
      <w:r w:rsid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,</w:t>
      </w:r>
      <w:r w:rsidR="00C45F64"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i posti in ruolo vacanti</w:t>
      </w:r>
      <w:r w:rsidR="00C45F64" w:rsidRPr="00AA284A">
        <w:rPr>
          <w:rFonts w:ascii="Arial" w:hAnsi="Arial" w:cs="Arial"/>
          <w:i/>
          <w:iCs/>
          <w:color w:val="212529"/>
          <w:shd w:val="clear" w:color="auto" w:fill="FFFFFF"/>
        </w:rPr>
        <w:t>”.</w:t>
      </w:r>
    </w:p>
    <w:p w14:paraId="20036E7C" w14:textId="41704CD8" w:rsidR="00C45F64" w:rsidRPr="00AA284A" w:rsidRDefault="00C45F64" w:rsidP="00B4355C">
      <w:pPr>
        <w:spacing w:after="140" w:line="276" w:lineRule="auto"/>
        <w:ind w:firstLine="720"/>
        <w:jc w:val="both"/>
        <w:rPr>
          <w:rFonts w:ascii="Arial" w:hAnsi="Arial" w:cs="Arial"/>
          <w:color w:val="212529"/>
          <w:shd w:val="clear" w:color="auto" w:fill="FFFFFF"/>
        </w:rPr>
      </w:pPr>
      <w:r w:rsidRPr="00AA284A">
        <w:rPr>
          <w:rFonts w:ascii="Arial" w:hAnsi="Arial" w:cs="Arial"/>
          <w:color w:val="212529"/>
          <w:shd w:val="clear" w:color="auto" w:fill="FFFFFF"/>
        </w:rPr>
        <w:t>Se questa può apparire una provocazione del Segretario Nazionale UGL Scuola, è lei stessa a definire come, invece, sia cosa fattibile e persino utile al sistema scuola e al</w:t>
      </w:r>
      <w:r w:rsidR="00AA284A">
        <w:rPr>
          <w:rFonts w:ascii="Arial" w:hAnsi="Arial" w:cs="Arial"/>
          <w:color w:val="212529"/>
          <w:shd w:val="clear" w:color="auto" w:fill="FFFFFF"/>
        </w:rPr>
        <w:t>l’intera Nazione</w:t>
      </w:r>
      <w:r w:rsidRPr="00AA284A">
        <w:rPr>
          <w:rFonts w:ascii="Arial" w:hAnsi="Arial" w:cs="Arial"/>
          <w:color w:val="212529"/>
          <w:shd w:val="clear" w:color="auto" w:fill="FFFFFF"/>
        </w:rPr>
        <w:t>.</w:t>
      </w:r>
    </w:p>
    <w:p w14:paraId="744DE8CD" w14:textId="2E1D4476" w:rsidR="00C45F64" w:rsidRPr="00AA284A" w:rsidRDefault="00C45F64" w:rsidP="00B4355C">
      <w:pPr>
        <w:spacing w:after="140" w:line="276" w:lineRule="auto"/>
        <w:ind w:firstLine="720"/>
        <w:jc w:val="both"/>
        <w:rPr>
          <w:rFonts w:ascii="Arial" w:hAnsi="Arial" w:cs="Arial"/>
          <w:i/>
          <w:iCs/>
          <w:color w:val="212529"/>
          <w:shd w:val="clear" w:color="auto" w:fill="FFFFFF"/>
        </w:rPr>
      </w:pPr>
      <w:r w:rsidRPr="00AA284A">
        <w:rPr>
          <w:rFonts w:ascii="Arial" w:hAnsi="Arial" w:cs="Arial"/>
          <w:color w:val="212529"/>
          <w:shd w:val="clear" w:color="auto" w:fill="FFFFFF"/>
        </w:rPr>
        <w:t>“</w:t>
      </w:r>
      <w:r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Si prenda atto – </w:t>
      </w:r>
      <w:r w:rsidRPr="00AA284A">
        <w:rPr>
          <w:rFonts w:ascii="Arial" w:hAnsi="Arial" w:cs="Arial"/>
          <w:color w:val="212529"/>
          <w:shd w:val="clear" w:color="auto" w:fill="FFFFFF"/>
        </w:rPr>
        <w:t>dice Cuzzupi rivolgendosi al mondo politico e non solo</w:t>
      </w:r>
      <w:r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- che il comparto scuola non può essere considerato un elemento di secondo piano. Creare precariato non solo legato al lavoro ma anche alla didattica e quindi alla continuità educativa </w:t>
      </w:r>
      <w:r w:rsidRPr="0007455E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è un danno enorme che si fa al Paese</w:t>
      </w:r>
      <w:r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. Se vi sono vuoti in organico, a pagarne le conseguenze oltre ai docenti precari, sono proprio i ragazzi che </w:t>
      </w:r>
      <w:r w:rsidR="00BE5934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subiscono </w:t>
      </w:r>
      <w:r w:rsidRPr="00B65147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una confusione d’insegnamento </w:t>
      </w:r>
      <w:r w:rsidR="00BE5934" w:rsidRPr="00B65147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che provoca una disaffezione allo studio e una mancanza di credibilità </w:t>
      </w:r>
      <w:r w:rsidR="00AA284A" w:rsidRPr="00B65147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istituzionale</w:t>
      </w:r>
      <w:r w:rsidR="00BE5934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AA284A">
        <w:rPr>
          <w:rFonts w:ascii="Arial" w:hAnsi="Arial" w:cs="Arial"/>
          <w:i/>
          <w:iCs/>
          <w:color w:val="212529"/>
          <w:shd w:val="clear" w:color="auto" w:fill="FFFFFF"/>
        </w:rPr>
        <w:t>che</w:t>
      </w:r>
      <w:r w:rsidR="00BE5934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squalifica e destabilizza ai loro occhi l’intero sistema scuola. Un danno </w:t>
      </w:r>
      <w:r w:rsidR="00097BBA">
        <w:rPr>
          <w:rFonts w:ascii="Arial" w:hAnsi="Arial" w:cs="Arial"/>
          <w:i/>
          <w:iCs/>
          <w:color w:val="212529"/>
          <w:shd w:val="clear" w:color="auto" w:fill="FFFFFF"/>
        </w:rPr>
        <w:t>che proiettato al futuro significa</w:t>
      </w:r>
      <w:r w:rsidR="00BE5934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costi esorbitanti</w:t>
      </w:r>
      <w:r w:rsidR="00097BBA">
        <w:rPr>
          <w:rFonts w:ascii="Arial" w:hAnsi="Arial" w:cs="Arial"/>
          <w:i/>
          <w:iCs/>
          <w:color w:val="212529"/>
          <w:shd w:val="clear" w:color="auto" w:fill="FFFFFF"/>
        </w:rPr>
        <w:t xml:space="preserve"> per la comunità</w:t>
      </w:r>
      <w:r w:rsidR="00BE5934" w:rsidRPr="00AA284A">
        <w:rPr>
          <w:rFonts w:ascii="Arial" w:hAnsi="Arial" w:cs="Arial"/>
          <w:i/>
          <w:iCs/>
          <w:color w:val="212529"/>
          <w:shd w:val="clear" w:color="auto" w:fill="FFFFFF"/>
        </w:rPr>
        <w:t>”.</w:t>
      </w:r>
    </w:p>
    <w:p w14:paraId="7AB43A55" w14:textId="2CF6F470" w:rsidR="00BE5934" w:rsidRPr="00AA284A" w:rsidRDefault="0007455E" w:rsidP="00B4355C">
      <w:pPr>
        <w:spacing w:after="140" w:line="276" w:lineRule="auto"/>
        <w:ind w:firstLine="720"/>
        <w:jc w:val="both"/>
        <w:rPr>
          <w:rFonts w:ascii="Arial" w:hAnsi="Arial" w:cs="Arial"/>
          <w:i/>
          <w:iCs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“</w:t>
      </w:r>
      <w:r w:rsidR="00BE5934" w:rsidRPr="0007455E">
        <w:rPr>
          <w:rFonts w:ascii="Arial" w:hAnsi="Arial" w:cs="Arial"/>
          <w:i/>
          <w:iCs/>
          <w:color w:val="212529"/>
          <w:shd w:val="clear" w:color="auto" w:fill="FFFFFF"/>
        </w:rPr>
        <w:t xml:space="preserve">Il discorso è quindi da affrontare con urgenza in maniera </w:t>
      </w:r>
      <w:r w:rsidRPr="0007455E">
        <w:rPr>
          <w:rFonts w:ascii="Arial" w:hAnsi="Arial" w:cs="Arial"/>
          <w:i/>
          <w:iCs/>
          <w:color w:val="212529"/>
          <w:shd w:val="clear" w:color="auto" w:fill="FFFFFF"/>
        </w:rPr>
        <w:t>strutturale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, -</w:t>
      </w:r>
      <w:r w:rsidR="00BE5934" w:rsidRPr="0007455E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BE5934" w:rsidRPr="00AA284A">
        <w:rPr>
          <w:rFonts w:ascii="Arial" w:hAnsi="Arial" w:cs="Arial"/>
          <w:color w:val="212529"/>
          <w:shd w:val="clear" w:color="auto" w:fill="FFFFFF"/>
        </w:rPr>
        <w:t>Così continua la sindacalista nonché componente del Consiglio Superiore della Pubblica Istruzione</w:t>
      </w:r>
      <w:r>
        <w:rPr>
          <w:rFonts w:ascii="Arial" w:hAnsi="Arial" w:cs="Arial"/>
          <w:color w:val="212529"/>
          <w:shd w:val="clear" w:color="auto" w:fill="FFFFFF"/>
        </w:rPr>
        <w:t xml:space="preserve"> - </w:t>
      </w:r>
      <w:r w:rsidR="00097BBA" w:rsidRPr="00097BBA">
        <w:rPr>
          <w:rFonts w:ascii="Arial" w:hAnsi="Arial" w:cs="Arial"/>
          <w:i/>
          <w:iCs/>
          <w:color w:val="212529"/>
          <w:shd w:val="clear" w:color="auto" w:fill="FFFFFF"/>
        </w:rPr>
        <w:t>curando</w:t>
      </w:r>
      <w:r w:rsidR="00BE5934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il domani della nostra Nazione.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BE5934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Tra l’altro la stessa Commissione Europea ha 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precisato</w:t>
      </w:r>
      <w:r w:rsidR="00BE5934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di non poter imporre alcuna specifica norma relativa alle assunzioni e quindi, </w:t>
      </w:r>
      <w:r w:rsidR="00BE5934" w:rsidRPr="00097BBA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chiediamo al Ministro un</w:t>
      </w:r>
      <w:r w:rsidR="00AA284A" w:rsidRPr="00097BBA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chiaro e concreto segnale</w:t>
      </w:r>
      <w:r w:rsidR="00AA284A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BE5934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funzionale ad abbattere tutte le farraginose procedure esistenti e prevedere semplici, chiare, lineari norme affinchè i posti in ruolo siano definitivamente coperti. </w:t>
      </w:r>
      <w:r w:rsidR="00AA284A" w:rsidRPr="00AA284A">
        <w:rPr>
          <w:rFonts w:ascii="Arial" w:hAnsi="Arial" w:cs="Arial"/>
          <w:i/>
          <w:iCs/>
          <w:color w:val="212529"/>
          <w:shd w:val="clear" w:color="auto" w:fill="FFFFFF"/>
        </w:rPr>
        <w:t xml:space="preserve">Da parte nostra siamo pienamente disponibili a dare il dovuto contributo, </w:t>
      </w:r>
      <w:r w:rsidR="00AA284A">
        <w:rPr>
          <w:rFonts w:ascii="Arial" w:hAnsi="Arial" w:cs="Arial"/>
          <w:i/>
          <w:iCs/>
          <w:color w:val="212529"/>
          <w:shd w:val="clear" w:color="auto" w:fill="FFFFFF"/>
        </w:rPr>
        <w:t>senza pregiudizi e preconcett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 xml:space="preserve">i come sempre fatto e </w:t>
      </w:r>
      <w:r w:rsidR="00097BBA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>richiediamo al Ministro</w:t>
      </w:r>
      <w:r w:rsidRPr="00097BBA">
        <w:rPr>
          <w:rFonts w:ascii="Arial" w:hAnsi="Arial" w:cs="Arial"/>
          <w:b/>
          <w:bCs/>
          <w:i/>
          <w:iCs/>
          <w:color w:val="212529"/>
          <w:shd w:val="clear" w:color="auto" w:fill="FFFFFF"/>
        </w:rPr>
        <w:t xml:space="preserve"> uno specifico incontro su tale argomento</w:t>
      </w:r>
      <w:r>
        <w:rPr>
          <w:rFonts w:ascii="Arial" w:hAnsi="Arial" w:cs="Arial"/>
          <w:i/>
          <w:iCs/>
          <w:color w:val="212529"/>
          <w:shd w:val="clear" w:color="auto" w:fill="FFFFFF"/>
        </w:rPr>
        <w:t>”.</w:t>
      </w:r>
    </w:p>
    <w:p w14:paraId="5205CEB9" w14:textId="3A0D580C" w:rsidR="001D65B3" w:rsidRPr="00AA284A" w:rsidRDefault="001D65B3" w:rsidP="0065597B">
      <w:pPr>
        <w:spacing w:after="0" w:line="280" w:lineRule="auto"/>
        <w:rPr>
          <w:rFonts w:ascii="Arial" w:eastAsia="Arial" w:hAnsi="Arial" w:cs="Arial"/>
          <w:b/>
        </w:rPr>
      </w:pPr>
      <w:r w:rsidRPr="00AA284A">
        <w:rPr>
          <w:rFonts w:ascii="Arial" w:eastAsia="Arial" w:hAnsi="Arial" w:cs="Arial"/>
        </w:rPr>
        <w:tab/>
      </w:r>
      <w:r w:rsidR="00191B45" w:rsidRPr="00AA284A">
        <w:rPr>
          <w:rFonts w:ascii="Arial" w:eastAsia="Arial" w:hAnsi="Arial" w:cs="Arial"/>
        </w:rPr>
        <w:tab/>
      </w:r>
      <w:r w:rsidR="00191B45" w:rsidRPr="00AA284A">
        <w:rPr>
          <w:rFonts w:ascii="Arial" w:eastAsia="Arial" w:hAnsi="Arial" w:cs="Arial"/>
        </w:rPr>
        <w:tab/>
      </w:r>
      <w:r w:rsidR="00191B45" w:rsidRPr="00AA284A">
        <w:rPr>
          <w:rFonts w:ascii="Arial" w:eastAsia="Arial" w:hAnsi="Arial" w:cs="Arial"/>
        </w:rPr>
        <w:tab/>
      </w:r>
      <w:r w:rsidR="00191B45" w:rsidRPr="00AA284A">
        <w:rPr>
          <w:rFonts w:ascii="Arial" w:eastAsia="Arial" w:hAnsi="Arial" w:cs="Arial"/>
        </w:rPr>
        <w:tab/>
      </w:r>
      <w:r w:rsidR="00191B45" w:rsidRPr="00AA284A">
        <w:rPr>
          <w:rFonts w:ascii="Arial" w:eastAsia="Arial" w:hAnsi="Arial" w:cs="Arial"/>
        </w:rPr>
        <w:tab/>
      </w:r>
      <w:r w:rsidRPr="00AA284A">
        <w:rPr>
          <w:rFonts w:ascii="Arial" w:eastAsia="Arial" w:hAnsi="Arial" w:cs="Arial"/>
          <w:b/>
        </w:rPr>
        <w:t xml:space="preserve">   </w:t>
      </w:r>
      <w:r w:rsidR="00B64075">
        <w:rPr>
          <w:rFonts w:ascii="Arial" w:eastAsia="Arial" w:hAnsi="Arial" w:cs="Arial"/>
          <w:b/>
        </w:rPr>
        <w:t xml:space="preserve">                </w:t>
      </w:r>
      <w:r w:rsidRPr="00AA284A">
        <w:rPr>
          <w:rFonts w:ascii="Arial" w:eastAsia="Arial" w:hAnsi="Arial" w:cs="Arial"/>
          <w:b/>
        </w:rPr>
        <w:t>Federazione Nazionale UGL Scuola</w:t>
      </w:r>
      <w:r w:rsidRPr="00AA284A">
        <w:rPr>
          <w:rFonts w:ascii="Arial" w:eastAsia="Arial" w:hAnsi="Arial" w:cs="Arial"/>
          <w:b/>
        </w:rPr>
        <w:tab/>
        <w:t xml:space="preserve"> </w:t>
      </w:r>
    </w:p>
    <w:p w14:paraId="5F03B163" w14:textId="73D6C592" w:rsidR="00A3125D" w:rsidRPr="00AA284A" w:rsidRDefault="001D65B3" w:rsidP="00191B4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A284A">
        <w:rPr>
          <w:rFonts w:ascii="Arial" w:eastAsia="Arial" w:hAnsi="Arial" w:cs="Arial"/>
          <w:i/>
          <w:sz w:val="20"/>
          <w:szCs w:val="20"/>
        </w:rPr>
        <w:t xml:space="preserve">Roma, </w:t>
      </w:r>
      <w:r w:rsidR="001E142D" w:rsidRPr="00AA284A">
        <w:rPr>
          <w:rFonts w:ascii="Arial" w:eastAsia="Arial" w:hAnsi="Arial" w:cs="Arial"/>
          <w:i/>
          <w:sz w:val="20"/>
          <w:szCs w:val="20"/>
        </w:rPr>
        <w:t>3 dicembre</w:t>
      </w:r>
      <w:r w:rsidR="005C20C8" w:rsidRPr="00AA284A">
        <w:rPr>
          <w:rFonts w:ascii="Arial" w:eastAsia="Arial" w:hAnsi="Arial" w:cs="Arial"/>
          <w:i/>
          <w:sz w:val="20"/>
          <w:szCs w:val="20"/>
        </w:rPr>
        <w:t xml:space="preserve"> 2024</w:t>
      </w:r>
    </w:p>
    <w:sectPr w:rsidR="00A3125D" w:rsidRPr="00AA284A" w:rsidSect="00191B45">
      <w:headerReference w:type="default" r:id="rId8"/>
      <w:footerReference w:type="default" r:id="rId9"/>
      <w:pgSz w:w="11906" w:h="16838"/>
      <w:pgMar w:top="1417" w:right="1134" w:bottom="284" w:left="1134" w:header="708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772E" w14:textId="77777777" w:rsidR="003D2B2D" w:rsidRDefault="003D2B2D">
      <w:pPr>
        <w:spacing w:after="0" w:line="240" w:lineRule="auto"/>
      </w:pPr>
      <w:r>
        <w:separator/>
      </w:r>
    </w:p>
  </w:endnote>
  <w:endnote w:type="continuationSeparator" w:id="0">
    <w:p w14:paraId="749B557A" w14:textId="77777777" w:rsidR="003D2B2D" w:rsidRDefault="003D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A035" w14:textId="77777777" w:rsidR="006E0030" w:rsidRPr="006E0030" w:rsidRDefault="006E0030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b/>
        <w:i/>
        <w:color w:val="002060"/>
        <w:sz w:val="14"/>
        <w:szCs w:val="14"/>
      </w:rPr>
    </w:pPr>
  </w:p>
  <w:p w14:paraId="4F86E8C5" w14:textId="77777777" w:rsidR="00A3125D" w:rsidRPr="005E3846" w:rsidRDefault="00403438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i/>
        <w:color w:val="002060"/>
        <w:sz w:val="20"/>
        <w:szCs w:val="20"/>
      </w:rPr>
    </w:pPr>
    <w:r w:rsidRPr="005E3846">
      <w:rPr>
        <w:rFonts w:ascii="Arial" w:eastAsia="Arial" w:hAnsi="Arial" w:cs="Arial"/>
        <w:b/>
        <w:i/>
        <w:color w:val="002060"/>
        <w:sz w:val="20"/>
        <w:szCs w:val="20"/>
      </w:rPr>
      <w:t>Segreteria Nazionale UGL Scuola</w:t>
    </w:r>
  </w:p>
  <w:p w14:paraId="059CAD67" w14:textId="77777777" w:rsidR="002E0271" w:rsidRPr="005E3846" w:rsidRDefault="002E0271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color w:val="002060"/>
        <w:sz w:val="16"/>
        <w:szCs w:val="16"/>
      </w:rPr>
      <w:t xml:space="preserve">Via </w:t>
    </w:r>
    <w:r w:rsidR="00966621">
      <w:rPr>
        <w:rFonts w:ascii="Arial" w:eastAsia="Arial" w:hAnsi="Arial" w:cs="Arial"/>
        <w:color w:val="002060"/>
        <w:sz w:val="16"/>
        <w:szCs w:val="16"/>
      </w:rPr>
      <w:t>Ancona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, </w:t>
    </w:r>
    <w:r w:rsidR="00966621">
      <w:rPr>
        <w:rFonts w:ascii="Arial" w:eastAsia="Arial" w:hAnsi="Arial" w:cs="Arial"/>
        <w:color w:val="002060"/>
        <w:sz w:val="16"/>
        <w:szCs w:val="16"/>
      </w:rPr>
      <w:t>20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 – 001</w:t>
    </w:r>
    <w:r w:rsidR="00966621">
      <w:rPr>
        <w:rFonts w:ascii="Arial" w:eastAsia="Arial" w:hAnsi="Arial" w:cs="Arial"/>
        <w:color w:val="002060"/>
        <w:sz w:val="16"/>
        <w:szCs w:val="16"/>
      </w:rPr>
      <w:t>98</w:t>
    </w:r>
    <w:r w:rsidRPr="005E3846">
      <w:rPr>
        <w:rFonts w:ascii="Arial" w:eastAsia="Arial" w:hAnsi="Arial" w:cs="Arial"/>
        <w:color w:val="002060"/>
        <w:sz w:val="16"/>
        <w:szCs w:val="16"/>
      </w:rPr>
      <w:t xml:space="preserve"> – Roma </w:t>
    </w:r>
  </w:p>
  <w:p w14:paraId="66B5081B" w14:textId="77777777" w:rsidR="00A3125D" w:rsidRPr="005E3846" w:rsidRDefault="00403438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rFonts w:ascii="Arial" w:eastAsia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color w:val="002060"/>
        <w:sz w:val="16"/>
        <w:szCs w:val="16"/>
      </w:rPr>
      <w:t>Tel. +39 06 4871026</w:t>
    </w:r>
  </w:p>
  <w:p w14:paraId="4A04DCC8" w14:textId="77777777" w:rsidR="00A845B9" w:rsidRPr="005E3846" w:rsidRDefault="002E0271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color w:val="002060"/>
      </w:rPr>
    </w:pPr>
    <w:r w:rsidRPr="005E3846">
      <w:rPr>
        <w:rFonts w:ascii="Arial" w:hAnsi="Arial" w:cs="Arial"/>
        <w:i/>
        <w:color w:val="002060"/>
        <w:sz w:val="16"/>
        <w:szCs w:val="16"/>
      </w:rPr>
      <w:t>e-mail:</w:t>
    </w:r>
    <w:r w:rsidRPr="005E3846">
      <w:rPr>
        <w:i/>
        <w:color w:val="002060"/>
      </w:rPr>
      <w:t xml:space="preserve">  </w:t>
    </w:r>
    <w:hyperlink r:id="rId1" w:history="1">
      <w:r w:rsidR="00966621" w:rsidRPr="009925E1">
        <w:rPr>
          <w:rStyle w:val="Collegamentoipertestuale"/>
          <w:rFonts w:ascii="Arial" w:eastAsia="Arial" w:hAnsi="Arial" w:cs="Arial"/>
          <w:sz w:val="16"/>
          <w:szCs w:val="16"/>
        </w:rPr>
        <w:t>ufficiostampa@uglscuola.org</w:t>
      </w:r>
    </w:hyperlink>
  </w:p>
  <w:p w14:paraId="3796D0DB" w14:textId="77777777" w:rsidR="002E0271" w:rsidRPr="005E3846" w:rsidRDefault="002E0271" w:rsidP="005E3846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360" w:lineRule="auto"/>
      <w:jc w:val="center"/>
      <w:rPr>
        <w:rFonts w:ascii="Arial" w:hAnsi="Arial" w:cs="Arial"/>
        <w:color w:val="002060"/>
        <w:sz w:val="16"/>
        <w:szCs w:val="16"/>
      </w:rPr>
    </w:pPr>
    <w:r w:rsidRPr="005E3846">
      <w:rPr>
        <w:rFonts w:ascii="Arial" w:eastAsia="Arial" w:hAnsi="Arial" w:cs="Arial"/>
        <w:i/>
        <w:color w:val="002060"/>
        <w:sz w:val="16"/>
        <w:szCs w:val="16"/>
      </w:rPr>
      <w:t xml:space="preserve">Pec:  </w:t>
    </w:r>
    <w:r w:rsidR="00C63C67" w:rsidRPr="005E3846">
      <w:rPr>
        <w:rFonts w:ascii="Arial" w:eastAsia="Arial" w:hAnsi="Arial" w:cs="Arial"/>
        <w:i/>
        <w:color w:val="002060"/>
        <w:sz w:val="16"/>
        <w:szCs w:val="16"/>
      </w:rPr>
      <w:t xml:space="preserve"> </w:t>
    </w:r>
    <w:hyperlink r:id="rId2" w:history="1">
      <w:r w:rsidR="00966621" w:rsidRPr="009925E1">
        <w:rPr>
          <w:rStyle w:val="Collegamentoipertestuale"/>
          <w:rFonts w:ascii="Arial" w:eastAsia="Arial" w:hAnsi="Arial" w:cs="Arial"/>
          <w:sz w:val="16"/>
          <w:szCs w:val="16"/>
        </w:rPr>
        <w:t>scuola@pec.uglscuola.org</w:t>
      </w:r>
    </w:hyperlink>
  </w:p>
  <w:p w14:paraId="2FD72020" w14:textId="77777777" w:rsidR="00A3125D" w:rsidRPr="00C63C67" w:rsidRDefault="00A3125D" w:rsidP="00C63C67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spacing w:after="0" w:line="276" w:lineRule="auto"/>
      <w:jc w:val="center"/>
      <w:rPr>
        <w:rFonts w:ascii="Arial" w:eastAsia="Arial" w:hAnsi="Arial" w:cs="Arial"/>
        <w:color w:val="002060"/>
        <w:sz w:val="16"/>
        <w:szCs w:val="16"/>
      </w:rPr>
    </w:pPr>
  </w:p>
  <w:p w14:paraId="6AF838CD" w14:textId="77777777" w:rsidR="00A3125D" w:rsidRPr="00C63C67" w:rsidRDefault="00A312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65E3" w14:textId="77777777" w:rsidR="003D2B2D" w:rsidRDefault="003D2B2D">
      <w:pPr>
        <w:spacing w:after="0" w:line="240" w:lineRule="auto"/>
      </w:pPr>
      <w:r>
        <w:separator/>
      </w:r>
    </w:p>
  </w:footnote>
  <w:footnote w:type="continuationSeparator" w:id="0">
    <w:p w14:paraId="40EE5D0B" w14:textId="77777777" w:rsidR="003D2B2D" w:rsidRDefault="003D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0473" w14:textId="77777777" w:rsidR="00A3125D" w:rsidRDefault="004034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B027C88" wp14:editId="0115FB0D">
          <wp:extent cx="1676400" cy="584200"/>
          <wp:effectExtent l="0" t="0" r="0" b="6350"/>
          <wp:docPr id="3" name="image1.png" descr="C:\Users\Dell\Desktop\Logo-UGL-Scu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\Desktop\Logo-UGL-Scuo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285" cy="584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42AC9"/>
    <w:multiLevelType w:val="hybridMultilevel"/>
    <w:tmpl w:val="18887B14"/>
    <w:lvl w:ilvl="0" w:tplc="A41EAE60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5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5D"/>
    <w:rsid w:val="0000048E"/>
    <w:rsid w:val="00003520"/>
    <w:rsid w:val="00043534"/>
    <w:rsid w:val="000606C7"/>
    <w:rsid w:val="00066ECB"/>
    <w:rsid w:val="0007455E"/>
    <w:rsid w:val="00080C0F"/>
    <w:rsid w:val="00097BBA"/>
    <w:rsid w:val="000B15A6"/>
    <w:rsid w:val="000C04F0"/>
    <w:rsid w:val="000E055C"/>
    <w:rsid w:val="000F3C22"/>
    <w:rsid w:val="000F52AA"/>
    <w:rsid w:val="00104835"/>
    <w:rsid w:val="00115560"/>
    <w:rsid w:val="001309C3"/>
    <w:rsid w:val="00136B2F"/>
    <w:rsid w:val="00143BDC"/>
    <w:rsid w:val="00144D02"/>
    <w:rsid w:val="00146699"/>
    <w:rsid w:val="00150A8F"/>
    <w:rsid w:val="001557F2"/>
    <w:rsid w:val="00177263"/>
    <w:rsid w:val="00191B45"/>
    <w:rsid w:val="00192EB7"/>
    <w:rsid w:val="001941AE"/>
    <w:rsid w:val="001A215E"/>
    <w:rsid w:val="001A54A8"/>
    <w:rsid w:val="001B4866"/>
    <w:rsid w:val="001D65B3"/>
    <w:rsid w:val="001D677D"/>
    <w:rsid w:val="001E142D"/>
    <w:rsid w:val="001F2671"/>
    <w:rsid w:val="00201513"/>
    <w:rsid w:val="00204BEC"/>
    <w:rsid w:val="00212F53"/>
    <w:rsid w:val="00222C44"/>
    <w:rsid w:val="002267A1"/>
    <w:rsid w:val="00231CA1"/>
    <w:rsid w:val="0024622C"/>
    <w:rsid w:val="00257461"/>
    <w:rsid w:val="00260A44"/>
    <w:rsid w:val="002614CF"/>
    <w:rsid w:val="0026311E"/>
    <w:rsid w:val="00265CBE"/>
    <w:rsid w:val="002A0158"/>
    <w:rsid w:val="002A5FB1"/>
    <w:rsid w:val="002A7AB2"/>
    <w:rsid w:val="002B6271"/>
    <w:rsid w:val="002C3B46"/>
    <w:rsid w:val="002E0271"/>
    <w:rsid w:val="002E032F"/>
    <w:rsid w:val="002F4738"/>
    <w:rsid w:val="00312471"/>
    <w:rsid w:val="00325E7A"/>
    <w:rsid w:val="00334579"/>
    <w:rsid w:val="00361015"/>
    <w:rsid w:val="00363463"/>
    <w:rsid w:val="003735F1"/>
    <w:rsid w:val="003A2617"/>
    <w:rsid w:val="003C19E7"/>
    <w:rsid w:val="003D2B2D"/>
    <w:rsid w:val="003E5A09"/>
    <w:rsid w:val="003F1F6C"/>
    <w:rsid w:val="003F4699"/>
    <w:rsid w:val="00402D55"/>
    <w:rsid w:val="00403438"/>
    <w:rsid w:val="0040474E"/>
    <w:rsid w:val="00413539"/>
    <w:rsid w:val="004270E9"/>
    <w:rsid w:val="004521A5"/>
    <w:rsid w:val="004541E3"/>
    <w:rsid w:val="00460407"/>
    <w:rsid w:val="00463618"/>
    <w:rsid w:val="00463C49"/>
    <w:rsid w:val="0046680A"/>
    <w:rsid w:val="004C78C8"/>
    <w:rsid w:val="004D2780"/>
    <w:rsid w:val="004D5B8A"/>
    <w:rsid w:val="004E1D87"/>
    <w:rsid w:val="004E6676"/>
    <w:rsid w:val="00500B15"/>
    <w:rsid w:val="005043D2"/>
    <w:rsid w:val="00515AD1"/>
    <w:rsid w:val="00522DCB"/>
    <w:rsid w:val="005572C2"/>
    <w:rsid w:val="005928CC"/>
    <w:rsid w:val="005A32D7"/>
    <w:rsid w:val="005C0E79"/>
    <w:rsid w:val="005C20C8"/>
    <w:rsid w:val="005C55DF"/>
    <w:rsid w:val="005E03EA"/>
    <w:rsid w:val="005E3846"/>
    <w:rsid w:val="005F6085"/>
    <w:rsid w:val="00604745"/>
    <w:rsid w:val="0060628C"/>
    <w:rsid w:val="00617202"/>
    <w:rsid w:val="006230CB"/>
    <w:rsid w:val="00641C4F"/>
    <w:rsid w:val="00644BBE"/>
    <w:rsid w:val="0065597B"/>
    <w:rsid w:val="00672C5D"/>
    <w:rsid w:val="00691F49"/>
    <w:rsid w:val="00694A5E"/>
    <w:rsid w:val="00696909"/>
    <w:rsid w:val="006A71B2"/>
    <w:rsid w:val="006B4385"/>
    <w:rsid w:val="006C417E"/>
    <w:rsid w:val="006E0030"/>
    <w:rsid w:val="00722B54"/>
    <w:rsid w:val="007574A9"/>
    <w:rsid w:val="0077559C"/>
    <w:rsid w:val="007801BF"/>
    <w:rsid w:val="0078207D"/>
    <w:rsid w:val="00784165"/>
    <w:rsid w:val="007924D0"/>
    <w:rsid w:val="007A2E28"/>
    <w:rsid w:val="007A6E4E"/>
    <w:rsid w:val="007E1DAF"/>
    <w:rsid w:val="007F7A48"/>
    <w:rsid w:val="0081049F"/>
    <w:rsid w:val="0081303D"/>
    <w:rsid w:val="00823229"/>
    <w:rsid w:val="00845755"/>
    <w:rsid w:val="00850A2B"/>
    <w:rsid w:val="00850A40"/>
    <w:rsid w:val="00855BB2"/>
    <w:rsid w:val="00874213"/>
    <w:rsid w:val="00883020"/>
    <w:rsid w:val="00885D59"/>
    <w:rsid w:val="00887104"/>
    <w:rsid w:val="0088723D"/>
    <w:rsid w:val="008928BE"/>
    <w:rsid w:val="008A6E51"/>
    <w:rsid w:val="008C4D83"/>
    <w:rsid w:val="008E782B"/>
    <w:rsid w:val="0091289A"/>
    <w:rsid w:val="00934513"/>
    <w:rsid w:val="0095075B"/>
    <w:rsid w:val="00965729"/>
    <w:rsid w:val="00966621"/>
    <w:rsid w:val="00973F9F"/>
    <w:rsid w:val="009768F0"/>
    <w:rsid w:val="009822C4"/>
    <w:rsid w:val="009A0096"/>
    <w:rsid w:val="009A5CB5"/>
    <w:rsid w:val="009B5DAF"/>
    <w:rsid w:val="009D1B66"/>
    <w:rsid w:val="009E50AC"/>
    <w:rsid w:val="009F046E"/>
    <w:rsid w:val="00A0797F"/>
    <w:rsid w:val="00A30C20"/>
    <w:rsid w:val="00A3125D"/>
    <w:rsid w:val="00A35156"/>
    <w:rsid w:val="00A80494"/>
    <w:rsid w:val="00A845B9"/>
    <w:rsid w:val="00AA284A"/>
    <w:rsid w:val="00AA4D36"/>
    <w:rsid w:val="00AB1299"/>
    <w:rsid w:val="00AC33F3"/>
    <w:rsid w:val="00AC52D5"/>
    <w:rsid w:val="00B028D1"/>
    <w:rsid w:val="00B044A8"/>
    <w:rsid w:val="00B33DFD"/>
    <w:rsid w:val="00B36B32"/>
    <w:rsid w:val="00B4355C"/>
    <w:rsid w:val="00B543D9"/>
    <w:rsid w:val="00B64075"/>
    <w:rsid w:val="00B65147"/>
    <w:rsid w:val="00B8460F"/>
    <w:rsid w:val="00B913FB"/>
    <w:rsid w:val="00BB4890"/>
    <w:rsid w:val="00BE317E"/>
    <w:rsid w:val="00BE5934"/>
    <w:rsid w:val="00BF46AC"/>
    <w:rsid w:val="00BF6BC1"/>
    <w:rsid w:val="00BF7124"/>
    <w:rsid w:val="00C01BBD"/>
    <w:rsid w:val="00C06121"/>
    <w:rsid w:val="00C10D79"/>
    <w:rsid w:val="00C16706"/>
    <w:rsid w:val="00C30993"/>
    <w:rsid w:val="00C31553"/>
    <w:rsid w:val="00C34EC0"/>
    <w:rsid w:val="00C40B12"/>
    <w:rsid w:val="00C45F64"/>
    <w:rsid w:val="00C476FA"/>
    <w:rsid w:val="00C542C1"/>
    <w:rsid w:val="00C60555"/>
    <w:rsid w:val="00C63C67"/>
    <w:rsid w:val="00C718E9"/>
    <w:rsid w:val="00C812E9"/>
    <w:rsid w:val="00C83958"/>
    <w:rsid w:val="00C915AA"/>
    <w:rsid w:val="00C95A75"/>
    <w:rsid w:val="00CA5E53"/>
    <w:rsid w:val="00CC02FA"/>
    <w:rsid w:val="00CE0836"/>
    <w:rsid w:val="00CF4C1B"/>
    <w:rsid w:val="00D0411D"/>
    <w:rsid w:val="00D25FEE"/>
    <w:rsid w:val="00D32A47"/>
    <w:rsid w:val="00D62FAA"/>
    <w:rsid w:val="00DB434A"/>
    <w:rsid w:val="00DC0B06"/>
    <w:rsid w:val="00DD0388"/>
    <w:rsid w:val="00DD43DC"/>
    <w:rsid w:val="00DF0A82"/>
    <w:rsid w:val="00E05A00"/>
    <w:rsid w:val="00E155CB"/>
    <w:rsid w:val="00E21AE1"/>
    <w:rsid w:val="00E27091"/>
    <w:rsid w:val="00E431BE"/>
    <w:rsid w:val="00E57A09"/>
    <w:rsid w:val="00E63739"/>
    <w:rsid w:val="00E76B76"/>
    <w:rsid w:val="00EA6C03"/>
    <w:rsid w:val="00EC04DD"/>
    <w:rsid w:val="00EC345C"/>
    <w:rsid w:val="00ED4C3B"/>
    <w:rsid w:val="00ED5643"/>
    <w:rsid w:val="00ED63D6"/>
    <w:rsid w:val="00EF7B0F"/>
    <w:rsid w:val="00F01452"/>
    <w:rsid w:val="00F108E9"/>
    <w:rsid w:val="00F1306F"/>
    <w:rsid w:val="00F24140"/>
    <w:rsid w:val="00F47081"/>
    <w:rsid w:val="00F510F1"/>
    <w:rsid w:val="00F74C83"/>
    <w:rsid w:val="00F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37E49"/>
  <w15:docId w15:val="{3C7EEA8F-D4CE-42D6-A0E7-33194DC2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01BBD"/>
  </w:style>
  <w:style w:type="paragraph" w:styleId="Titolo1">
    <w:name w:val="heading 1"/>
    <w:basedOn w:val="Normale"/>
    <w:next w:val="Normale"/>
    <w:rsid w:val="00C01B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01B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01B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01B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01BB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C01BB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55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1B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01BB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01B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1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C0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2FA"/>
  </w:style>
  <w:style w:type="paragraph" w:styleId="Pidipagina">
    <w:name w:val="footer"/>
    <w:basedOn w:val="Normale"/>
    <w:link w:val="PidipaginaCarattere"/>
    <w:uiPriority w:val="99"/>
    <w:unhideWhenUsed/>
    <w:rsid w:val="00CC0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2FA"/>
  </w:style>
  <w:style w:type="character" w:styleId="Collegamentoipertestuale">
    <w:name w:val="Hyperlink"/>
    <w:basedOn w:val="Carpredefinitoparagrafo"/>
    <w:uiPriority w:val="99"/>
    <w:unhideWhenUsed/>
    <w:rsid w:val="00CC02FA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5597B"/>
    <w:pPr>
      <w:spacing w:after="0" w:line="240" w:lineRule="auto"/>
    </w:pPr>
  </w:style>
  <w:style w:type="character" w:customStyle="1" w:styleId="Titolo7Carattere">
    <w:name w:val="Titolo 7 Carattere"/>
    <w:basedOn w:val="Carpredefinitoparagrafo"/>
    <w:link w:val="Titolo7"/>
    <w:uiPriority w:val="9"/>
    <w:rsid w:val="00655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4F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1015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uola@pec.uglscuola.org" TargetMode="External"/><Relationship Id="rId1" Type="http://schemas.openxmlformats.org/officeDocument/2006/relationships/hyperlink" Target="mailto:ufficiostampa@uglscuo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A7FF-60FB-43C8-AD0D-EF2C5E76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 Barra</dc:creator>
  <cp:lastModifiedBy>Mariano Abbruzzese</cp:lastModifiedBy>
  <cp:revision>13</cp:revision>
  <cp:lastPrinted>2020-08-05T20:43:00Z</cp:lastPrinted>
  <dcterms:created xsi:type="dcterms:W3CDTF">2024-12-03T11:35:00Z</dcterms:created>
  <dcterms:modified xsi:type="dcterms:W3CDTF">2024-12-03T12:08:00Z</dcterms:modified>
</cp:coreProperties>
</file>