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8111" w14:textId="2B4E84FE" w:rsidR="00A816E6" w:rsidRDefault="00F93C9A">
      <w:pPr>
        <w:spacing w:after="0" w:line="240" w:lineRule="atLeast"/>
        <w:jc w:val="center"/>
        <w:rPr>
          <w:b/>
          <w:bCs/>
          <w:color w:val="2A4B86"/>
          <w:sz w:val="44"/>
          <w:szCs w:val="44"/>
          <w:u w:color="4472C4"/>
          <w14:shadow w14:blurRad="0" w14:dist="34607" w14:dir="5400000" w14:sx="100000" w14:sy="100000" w14:kx="0" w14:ky="0" w14:algn="tl">
            <w14:srgbClr w14:val="4472C4">
              <w14:alpha w14:val="5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2A4B86"/>
                </w14:gs>
                <w14:gs w14:pos="48000">
                  <w14:srgbClr w14:val="4A76C6"/>
                </w14:gs>
                <w14:gs w14:pos="100000">
                  <w14:srgbClr w14:val="8FAADC"/>
                </w14:gs>
              </w14:gsLst>
              <w14:lin w14:ang="16200000" w14:scaled="0"/>
            </w14:gradFill>
          </w14:textFill>
        </w:rPr>
      </w:pPr>
      <w:r>
        <w:rPr>
          <w:b/>
          <w:bCs/>
          <w:color w:val="2A4B86"/>
          <w:sz w:val="44"/>
          <w:szCs w:val="44"/>
          <w:u w:color="4472C4"/>
          <w14:shadow w14:blurRad="0" w14:dist="34607" w14:dir="5400000" w14:sx="100000" w14:sy="100000" w14:kx="0" w14:ky="0" w14:algn="tl">
            <w14:srgbClr w14:val="4472C4">
              <w14:alpha w14:val="5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2A4B86"/>
                </w14:gs>
                <w14:gs w14:pos="48000">
                  <w14:srgbClr w14:val="4A76C6"/>
                </w14:gs>
                <w14:gs w14:pos="100000">
                  <w14:srgbClr w14:val="8FAADC"/>
                </w14:gs>
              </w14:gsLst>
              <w14:lin w14:ang="16200000" w14:scaled="0"/>
            </w14:gradFill>
          </w14:textFill>
        </w:rPr>
        <w:t xml:space="preserve"> </w:t>
      </w:r>
      <w:r w:rsidR="00D12A8D">
        <w:rPr>
          <w:b/>
          <w:bCs/>
          <w:color w:val="2A4B86"/>
          <w:sz w:val="44"/>
          <w:szCs w:val="44"/>
          <w:u w:color="4472C4"/>
          <w14:shadow w14:blurRad="0" w14:dist="34607" w14:dir="5400000" w14:sx="100000" w14:sy="100000" w14:kx="0" w14:ky="0" w14:algn="tl">
            <w14:srgbClr w14:val="4472C4">
              <w14:alpha w14:val="5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2A4B86"/>
                </w14:gs>
                <w14:gs w14:pos="48000">
                  <w14:srgbClr w14:val="4A76C6"/>
                </w14:gs>
                <w14:gs w14:pos="100000">
                  <w14:srgbClr w14:val="8FAADC"/>
                </w14:gs>
              </w14:gsLst>
              <w14:lin w14:ang="16200000" w14:scaled="0"/>
            </w14:gradFill>
          </w14:textFill>
        </w:rPr>
        <w:t xml:space="preserve"> </w:t>
      </w:r>
      <w:r w:rsidR="00A816E6">
        <w:rPr>
          <w:noProof/>
        </w:rPr>
        <w:drawing>
          <wp:inline distT="0" distB="0" distL="0" distR="0" wp14:anchorId="4AF7DD2D" wp14:editId="521A89AA">
            <wp:extent cx="1724025" cy="1571625"/>
            <wp:effectExtent l="0" t="0" r="9525" b="9525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71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5021CE" w14:textId="189BB3B2" w:rsidR="003145A2" w:rsidRPr="0053640C" w:rsidRDefault="00A17E09">
      <w:pPr>
        <w:spacing w:after="0" w:line="240" w:lineRule="atLeast"/>
        <w:jc w:val="center"/>
        <w:rPr>
          <w:rFonts w:ascii="Cambria" w:hAnsi="Cambria"/>
          <w:b/>
          <w:bCs/>
          <w:color w:val="2A4B86"/>
          <w:sz w:val="32"/>
          <w:szCs w:val="32"/>
          <w:u w:color="4472C4"/>
          <w14:shadow w14:blurRad="0" w14:dist="34607" w14:dir="5400000" w14:sx="100000" w14:sy="100000" w14:kx="0" w14:ky="0" w14:algn="tl">
            <w14:srgbClr w14:val="4472C4">
              <w14:alpha w14:val="5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2A4B86"/>
                </w14:gs>
                <w14:gs w14:pos="48000">
                  <w14:srgbClr w14:val="4A76C6"/>
                </w14:gs>
                <w14:gs w14:pos="100000">
                  <w14:srgbClr w14:val="8FAADC"/>
                </w14:gs>
              </w14:gsLst>
              <w14:lin w14:ang="16200000" w14:scaled="0"/>
            </w14:gradFill>
          </w14:textFill>
        </w:rPr>
      </w:pPr>
      <w:r w:rsidRPr="0053640C">
        <w:rPr>
          <w:rFonts w:ascii="Cambria" w:hAnsi="Cambria"/>
          <w:b/>
          <w:bCs/>
          <w:color w:val="2A4B86"/>
          <w:sz w:val="32"/>
          <w:szCs w:val="32"/>
          <w:u w:color="4472C4"/>
          <w14:shadow w14:blurRad="0" w14:dist="34607" w14:dir="5400000" w14:sx="100000" w14:sy="100000" w14:kx="0" w14:ky="0" w14:algn="tl">
            <w14:srgbClr w14:val="4472C4">
              <w14:alpha w14:val="5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2A4B86"/>
                </w14:gs>
                <w14:gs w14:pos="48000">
                  <w14:srgbClr w14:val="4A76C6"/>
                </w14:gs>
                <w14:gs w14:pos="100000">
                  <w14:srgbClr w14:val="8FAADC"/>
                </w14:gs>
              </w14:gsLst>
              <w14:lin w14:ang="16200000" w14:scaled="0"/>
            </w14:gradFill>
          </w14:textFill>
        </w:rPr>
        <w:t xml:space="preserve">COMITATO SCUOLA D.P.S.E. </w:t>
      </w:r>
    </w:p>
    <w:p w14:paraId="1D2D9994" w14:textId="7D9A7B8A" w:rsidR="003145A2" w:rsidRPr="0053640C" w:rsidRDefault="00A17E09">
      <w:pPr>
        <w:spacing w:after="0" w:line="240" w:lineRule="atLeast"/>
        <w:jc w:val="center"/>
        <w:rPr>
          <w:rFonts w:ascii="Cambria" w:hAnsi="Cambria"/>
          <w:b/>
          <w:bCs/>
          <w:color w:val="2A4B86"/>
          <w:sz w:val="32"/>
          <w:szCs w:val="32"/>
          <w:u w:color="4472C4"/>
          <w14:shadow w14:blurRad="0" w14:dist="34607" w14:dir="5400000" w14:sx="100000" w14:sy="100000" w14:kx="0" w14:ky="0" w14:algn="tl">
            <w14:srgbClr w14:val="4472C4">
              <w14:alpha w14:val="5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2A4B86"/>
                </w14:gs>
                <w14:gs w14:pos="48000">
                  <w14:srgbClr w14:val="4A76C6"/>
                </w14:gs>
                <w14:gs w14:pos="100000">
                  <w14:srgbClr w14:val="8FAADC"/>
                </w14:gs>
              </w14:gsLst>
              <w14:lin w14:ang="16200000" w14:scaled="0"/>
            </w14:gradFill>
          </w14:textFill>
        </w:rPr>
      </w:pPr>
      <w:r w:rsidRPr="0053640C">
        <w:rPr>
          <w:rFonts w:ascii="Cambria" w:hAnsi="Cambria"/>
          <w:b/>
          <w:bCs/>
          <w:color w:val="2A4B86"/>
          <w:sz w:val="32"/>
          <w:szCs w:val="32"/>
          <w:u w:color="4472C4"/>
          <w14:shadow w14:blurRad="0" w14:dist="34607" w14:dir="5400000" w14:sx="100000" w14:sy="100000" w14:kx="0" w14:ky="0" w14:algn="tl">
            <w14:srgbClr w14:val="4472C4">
              <w14:alpha w14:val="5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2A4B86"/>
                </w14:gs>
                <w14:gs w14:pos="48000">
                  <w14:srgbClr w14:val="4A76C6"/>
                </w14:gs>
                <w14:gs w14:pos="100000">
                  <w14:srgbClr w14:val="8FAADC"/>
                </w14:gs>
              </w14:gsLst>
              <w14:lin w14:ang="16200000" w14:scaled="0"/>
            </w14:gradFill>
          </w14:textFill>
        </w:rPr>
        <w:t>DOCENTI PRECARI SPECIALIZZATI IN EUROPA</w:t>
      </w:r>
    </w:p>
    <w:p w14:paraId="2A826A13" w14:textId="77777777" w:rsidR="0053640C" w:rsidRPr="00412DD7" w:rsidRDefault="0053640C">
      <w:pPr>
        <w:spacing w:after="0" w:line="240" w:lineRule="atLeast"/>
        <w:jc w:val="center"/>
        <w:rPr>
          <w:rFonts w:ascii="Cambria" w:hAnsi="Cambria"/>
          <w:b/>
          <w:bCs/>
          <w:color w:val="2A4B86"/>
          <w:u w:color="4472C4"/>
          <w14:shadow w14:blurRad="0" w14:dist="34607" w14:dir="5400000" w14:sx="100000" w14:sy="100000" w14:kx="0" w14:ky="0" w14:algn="tl">
            <w14:srgbClr w14:val="4472C4">
              <w14:alpha w14:val="5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2A4B86"/>
                </w14:gs>
                <w14:gs w14:pos="48000">
                  <w14:srgbClr w14:val="4A76C6"/>
                </w14:gs>
                <w14:gs w14:pos="100000">
                  <w14:srgbClr w14:val="8FAADC"/>
                </w14:gs>
              </w14:gsLst>
              <w14:lin w14:ang="16200000" w14:scaled="0"/>
            </w14:gradFill>
          </w14:textFill>
        </w:rPr>
      </w:pPr>
    </w:p>
    <w:p w14:paraId="39DD7BC3" w14:textId="682C2800" w:rsidR="00041FC7" w:rsidRDefault="00041FC7" w:rsidP="00536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>COMUNICATO STAMPA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 xml:space="preserve"> N. 9</w:t>
      </w:r>
    </w:p>
    <w:p w14:paraId="010784AF" w14:textId="77777777" w:rsidR="0053640C" w:rsidRPr="00041FC7" w:rsidRDefault="0053640C" w:rsidP="00536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00E1B65E" w14:textId="1879EAA5" w:rsidR="00041FC7" w:rsidRPr="006F5220" w:rsidRDefault="00041FC7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6F522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COMITATO SCUOLA D.P.S.E. CHIEDE UN INCONTRO AL MINISTRO VALDITARA PER I CORSI INDIRE E LA TUTELA DEI DOCENTI SPECIALIZZATI IN EUROPA E TRIENNALISTI</w:t>
      </w:r>
    </w:p>
    <w:p w14:paraId="182B70D8" w14:textId="77777777" w:rsidR="0053640C" w:rsidRPr="00041FC7" w:rsidRDefault="0053640C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6E1DF569" w14:textId="77E78623" w:rsidR="00041FC7" w:rsidRPr="006F5220" w:rsidRDefault="00041FC7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 xml:space="preserve">Roma, </w:t>
      </w:r>
      <w:r w:rsidR="0053597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9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 xml:space="preserve"> gennaio 2025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– Il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Comitato Scuola D.P.S.E. - Docenti Precari Specializzati in Europa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rappresentativo di oltre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2510 docenti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che hanno sottoscritto una petizione per l’avvio immediato dei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corsi INDIRE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ha formalmente richiesto un incontro al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Ministro dell’Istruzione e del Merito, Prof. Giuseppe Valditara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>.</w:t>
      </w:r>
    </w:p>
    <w:p w14:paraId="6294C050" w14:textId="77777777" w:rsidR="0053640C" w:rsidRPr="00041FC7" w:rsidRDefault="0053640C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0E5C9F01" w14:textId="1C515C69" w:rsidR="00041FC7" w:rsidRPr="00041FC7" w:rsidRDefault="00041FC7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La richiesta, motivata dalle gravi criticità che interessano migliaia di docenti con titoli conseguiti </w:t>
      </w:r>
      <w:r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in Europa 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>e docenti triennalisti con esperienza specifica nel sostegno, mira a garantire:</w:t>
      </w:r>
    </w:p>
    <w:p w14:paraId="124CB0EC" w14:textId="77777777" w:rsidR="00041FC7" w:rsidRPr="00041FC7" w:rsidRDefault="00041FC7" w:rsidP="00041F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Avvio immediato dei corsi INDIRE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per sanare ritardi e precarietà.</w:t>
      </w:r>
    </w:p>
    <w:p w14:paraId="232C131F" w14:textId="77777777" w:rsidR="00041FC7" w:rsidRPr="00041FC7" w:rsidRDefault="00041FC7" w:rsidP="00041F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Moratoria sui rigetti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per le domande di riconoscimento dei titoli esteri.</w:t>
      </w:r>
    </w:p>
    <w:p w14:paraId="1B7E2DDA" w14:textId="77E307C1" w:rsidR="0053640C" w:rsidRPr="00041FC7" w:rsidRDefault="00041FC7" w:rsidP="0053640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Tutela occupazionale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per evitare licenziamenti e garantire continuità didattica agli studenti con disabilità.</w:t>
      </w:r>
    </w:p>
    <w:p w14:paraId="51CD0D49" w14:textId="77777777" w:rsidR="009153C5" w:rsidRPr="006F5220" w:rsidRDefault="009153C5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</w:p>
    <w:p w14:paraId="424F66AF" w14:textId="715B2CA8" w:rsidR="00041FC7" w:rsidRPr="006F5220" w:rsidRDefault="00041FC7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Motivazioni giuridiche e storiche</w:t>
      </w:r>
    </w:p>
    <w:p w14:paraId="02BC521F" w14:textId="52B1BF76" w:rsidR="00041FC7" w:rsidRPr="006F5220" w:rsidRDefault="00041FC7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Il Comitato richiama le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Direttive Europee 2005/36/CE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recepite dal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D.lgs. 206/2007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che sanciscono il principio di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equivalenza sostanziale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e prevedono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misure compensative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in caso di differenze formative.</w:t>
      </w:r>
      <w:r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Le recenti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sentenze del Consiglio di Stato (</w:t>
      </w:r>
      <w:r w:rsidRPr="006F522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 xml:space="preserve">CdS in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Adunanza Plenaria nn. 18-22/2022)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e del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TAR Lazio (nn. 20976/2024, 20959/2024</w:t>
      </w:r>
      <w:r w:rsidRPr="006F522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 xml:space="preserve"> e per ultimo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 xml:space="preserve"> 162/2025)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hanno confermato l’obbligo del Ministero di riconoscere i titoli esteri secondo tali principi, annullando numerosi rigetti ministeriali per vizi procedurali e motivazioni insufficienti.</w:t>
      </w:r>
    </w:p>
    <w:p w14:paraId="080B05B6" w14:textId="77777777" w:rsidR="0053640C" w:rsidRPr="00041FC7" w:rsidRDefault="0053640C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2A898219" w14:textId="77777777" w:rsidR="00041FC7" w:rsidRPr="006F5220" w:rsidRDefault="00041FC7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Necessità dei corsi INDIRE</w:t>
      </w:r>
    </w:p>
    <w:p w14:paraId="0DA716FA" w14:textId="29E6C38D" w:rsidR="00041FC7" w:rsidRPr="006F5220" w:rsidRDefault="00041FC7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I corsi INDIRE, previsti dalla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Legge 106/2024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offrono una soluzione rapida e concreta per stabilizzare docenti con titoli esteri e triennalisti, ridurre le disparità territoriali e garantire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continuità didattica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agli studenti più fragili. Tuttavia, i ritardi nell’emanazione dei decreti attuativi stanno compromettendo i diritti di docenti e studenti, aumentando il contenzioso e il rischio di danno erariale.</w:t>
      </w:r>
    </w:p>
    <w:p w14:paraId="14E8C70D" w14:textId="77777777" w:rsidR="0053640C" w:rsidRPr="00041FC7" w:rsidRDefault="0053640C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4D6F8EFA" w14:textId="77777777" w:rsidR="00041FC7" w:rsidRPr="006F5220" w:rsidRDefault="00041FC7" w:rsidP="00041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Appello al Ministro</w:t>
      </w:r>
    </w:p>
    <w:p w14:paraId="5E2932A3" w14:textId="567E7D61" w:rsidR="00041FC7" w:rsidRPr="006F5220" w:rsidRDefault="00041FC7" w:rsidP="006F522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>Il Comitato D.P.S.E. elogia l’impegno del</w:t>
      </w:r>
      <w:r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Ministro</w:t>
      </w:r>
      <w:r w:rsidR="006F5220"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Valditara</w:t>
      </w:r>
      <w:r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e del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Governo</w:t>
      </w:r>
      <w:r w:rsidR="006F5220"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Meloni che ha</w:t>
      </w:r>
      <w:r w:rsid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>nno voluto ed</w:t>
      </w:r>
      <w:r w:rsidR="006F5220"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emanato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il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DL 71/2024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>, ma sollecita un incontro urgente</w:t>
      </w:r>
      <w:r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per discutere,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in vista </w:t>
      </w:r>
      <w:r w:rsidR="006F5220"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>dell’</w:t>
      </w:r>
      <w:r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uscita dei decreti attuativi che regoleranno i corsi dell’Indire, 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>soluzioni pratiche e definitive. La petizione online</w:t>
      </w:r>
      <w:r w:rsidR="006F5220"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="006F5220" w:rsidRPr="006F5220">
        <w:rPr>
          <w:rFonts w:ascii="Cambria" w:hAnsi="Cambria"/>
          <w:i/>
          <w:iCs/>
          <w:color w:val="000000" w:themeColor="text1"/>
        </w:rPr>
        <w:t xml:space="preserve">(consultabile all’indirizzo: </w:t>
      </w:r>
      <w:hyperlink r:id="rId8" w:history="1">
        <w:r w:rsidR="006F5220" w:rsidRPr="006F5220">
          <w:rPr>
            <w:rStyle w:val="Collegamentoipertestuale"/>
            <w:rFonts w:ascii="Cambria" w:hAnsi="Cambria"/>
            <w:i/>
            <w:iCs/>
          </w:rPr>
          <w:t>https://www.petizioni.com/il_comitato_scuola_chiede_lavvio_immediato_dei_corsi_indire_stop_ai_rigetti_e_ai_licenziamenti_garantiamo_diritti_e_continuita_per_studenti_e_docenti</w:t>
        </w:r>
      </w:hyperlink>
      <w:r w:rsidR="006F5220" w:rsidRPr="006F5220">
        <w:rPr>
          <w:rFonts w:ascii="Cambria" w:hAnsi="Cambria"/>
          <w:i/>
          <w:iCs/>
          <w:color w:val="000000" w:themeColor="text1"/>
        </w:rPr>
        <w:t xml:space="preserve">) 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ha già raccolto </w:t>
      </w: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oltre 2510 firme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>, a testimonianza dell’urgenza della questione.</w:t>
      </w:r>
    </w:p>
    <w:p w14:paraId="59AD290F" w14:textId="5594D696" w:rsidR="00041FC7" w:rsidRPr="006F5220" w:rsidRDefault="00041FC7" w:rsidP="00536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Comitato Scuola D.P.S.E. - Docenti Precari Specializzati in Europa</w:t>
      </w:r>
    </w:p>
    <w:p w14:paraId="58AF388A" w14:textId="77777777" w:rsidR="00041FC7" w:rsidRPr="006F5220" w:rsidRDefault="00041FC7" w:rsidP="00536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Email:</w:t>
      </w:r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hyperlink r:id="rId9" w:history="1">
        <w:r w:rsidRPr="00041FC7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/>
          </w:rPr>
          <w:t>comitatoscuoladpse@gmail.com</w:t>
        </w:r>
      </w:hyperlink>
      <w:r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</w:p>
    <w:p w14:paraId="6D88826F" w14:textId="68758B52" w:rsidR="00041FC7" w:rsidRPr="00041FC7" w:rsidRDefault="0053640C" w:rsidP="00536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F522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Il p</w:t>
      </w:r>
      <w:r w:rsidR="00041FC7" w:rsidRPr="00041FC7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ortavoce:</w:t>
      </w:r>
      <w:r w:rsidR="00041FC7"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r w:rsidRPr="006F5220">
        <w:rPr>
          <w:rFonts w:ascii="Times New Roman" w:eastAsia="Times New Roman" w:hAnsi="Times New Roman" w:cs="Times New Roman"/>
          <w:color w:val="auto"/>
          <w:bdr w:val="none" w:sz="0" w:space="0" w:color="auto"/>
        </w:rPr>
        <w:t>a</w:t>
      </w:r>
      <w:r w:rsidR="00041FC7" w:rsidRPr="00041FC7">
        <w:rPr>
          <w:rFonts w:ascii="Times New Roman" w:eastAsia="Times New Roman" w:hAnsi="Times New Roman" w:cs="Times New Roman"/>
          <w:color w:val="auto"/>
          <w:bdr w:val="none" w:sz="0" w:space="0" w:color="auto"/>
        </w:rPr>
        <w:t>vv. Renato Bellofiore</w:t>
      </w:r>
    </w:p>
    <w:p w14:paraId="5D4C863D" w14:textId="77777777" w:rsidR="00041FC7" w:rsidRPr="006F5220" w:rsidRDefault="00041FC7" w:rsidP="00041FC7">
      <w:pPr>
        <w:spacing w:after="0" w:line="240" w:lineRule="atLeast"/>
        <w:jc w:val="both"/>
        <w:rPr>
          <w:rFonts w:ascii="Cambria" w:hAnsi="Cambria"/>
        </w:rPr>
      </w:pPr>
    </w:p>
    <w:sectPr w:rsidR="00041FC7" w:rsidRPr="006F5220" w:rsidSect="0053640C">
      <w:pgSz w:w="11900" w:h="16840"/>
      <w:pgMar w:top="851" w:right="1127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FB1D" w14:textId="77777777" w:rsidR="001052D0" w:rsidRDefault="001052D0">
      <w:pPr>
        <w:spacing w:after="0" w:line="240" w:lineRule="auto"/>
      </w:pPr>
      <w:r>
        <w:separator/>
      </w:r>
    </w:p>
  </w:endnote>
  <w:endnote w:type="continuationSeparator" w:id="0">
    <w:p w14:paraId="3D1CCEC6" w14:textId="77777777" w:rsidR="001052D0" w:rsidRDefault="0010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C649" w14:textId="77777777" w:rsidR="001052D0" w:rsidRDefault="001052D0">
      <w:pPr>
        <w:spacing w:after="0" w:line="240" w:lineRule="auto"/>
      </w:pPr>
      <w:r>
        <w:separator/>
      </w:r>
    </w:p>
  </w:footnote>
  <w:footnote w:type="continuationSeparator" w:id="0">
    <w:p w14:paraId="13421B0B" w14:textId="77777777" w:rsidR="001052D0" w:rsidRDefault="0010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18F"/>
    <w:multiLevelType w:val="hybridMultilevel"/>
    <w:tmpl w:val="B826402E"/>
    <w:numStyleLink w:val="Stileimportato3"/>
  </w:abstractNum>
  <w:abstractNum w:abstractNumId="1" w15:restartNumberingAfterBreak="0">
    <w:nsid w:val="20E10443"/>
    <w:multiLevelType w:val="multilevel"/>
    <w:tmpl w:val="5968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C2268"/>
    <w:multiLevelType w:val="hybridMultilevel"/>
    <w:tmpl w:val="309E6B66"/>
    <w:styleLink w:val="Stileimportato1"/>
    <w:lvl w:ilvl="0" w:tplc="98F2FC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32649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876718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6EC8E4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8B2793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4287F8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21C798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B6061A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1B2C63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446802E9"/>
    <w:multiLevelType w:val="hybridMultilevel"/>
    <w:tmpl w:val="B826402E"/>
    <w:styleLink w:val="Stileimportato3"/>
    <w:lvl w:ilvl="0" w:tplc="80E2DF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966EB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4C01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41FC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FC12A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06C0A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26F5D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25C4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2E13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5074C9"/>
    <w:multiLevelType w:val="hybridMultilevel"/>
    <w:tmpl w:val="309E6B66"/>
    <w:numStyleLink w:val="Stileimportato1"/>
  </w:abstractNum>
  <w:abstractNum w:abstractNumId="5" w15:restartNumberingAfterBreak="0">
    <w:nsid w:val="60167E57"/>
    <w:multiLevelType w:val="hybridMultilevel"/>
    <w:tmpl w:val="5950BE26"/>
    <w:styleLink w:val="Stileimportato4"/>
    <w:lvl w:ilvl="0" w:tplc="2F9E1D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6F28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98BC4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8A1F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14D7E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EF77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4BA2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ECC5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C837B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7636FDB"/>
    <w:multiLevelType w:val="hybridMultilevel"/>
    <w:tmpl w:val="5950BE26"/>
    <w:numStyleLink w:val="Stileimportato4"/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A2"/>
    <w:rsid w:val="00041FC7"/>
    <w:rsid w:val="001052D0"/>
    <w:rsid w:val="00184F92"/>
    <w:rsid w:val="001875B5"/>
    <w:rsid w:val="00251DA9"/>
    <w:rsid w:val="003145A2"/>
    <w:rsid w:val="00337BC5"/>
    <w:rsid w:val="003869ED"/>
    <w:rsid w:val="00412DD7"/>
    <w:rsid w:val="004B182F"/>
    <w:rsid w:val="00514F8B"/>
    <w:rsid w:val="0053597E"/>
    <w:rsid w:val="0053640C"/>
    <w:rsid w:val="005F1089"/>
    <w:rsid w:val="0061460C"/>
    <w:rsid w:val="006F5220"/>
    <w:rsid w:val="007814AE"/>
    <w:rsid w:val="009153C5"/>
    <w:rsid w:val="009A4C14"/>
    <w:rsid w:val="00A17E09"/>
    <w:rsid w:val="00A24707"/>
    <w:rsid w:val="00A378A1"/>
    <w:rsid w:val="00A816E6"/>
    <w:rsid w:val="00B805BE"/>
    <w:rsid w:val="00CE0534"/>
    <w:rsid w:val="00D12A8D"/>
    <w:rsid w:val="00D476F7"/>
    <w:rsid w:val="00EF1AA9"/>
    <w:rsid w:val="00F00B35"/>
    <w:rsid w:val="00F75B9F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1663"/>
  <w15:docId w15:val="{58DE0467-4B7F-445E-BFEB-EEA4843F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4">
    <w:name w:val="Stile importato 4"/>
    <w:pPr>
      <w:numPr>
        <w:numId w:val="5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7814A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5BE"/>
    <w:rPr>
      <w:color w:val="FF00FF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6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40C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izioni.com/il_comitato_scuola_chiede_lavvio_immediato_dei_corsi_indire_stop_ai_rigetti_e_ai_licenziamenti_garantiamo_diritti_e_continuita_per_studenti_e_docen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itatoscuoladpse@gmail.com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Bellofiore</dc:creator>
  <cp:lastModifiedBy>Renato Bellofiore</cp:lastModifiedBy>
  <cp:revision>9</cp:revision>
  <dcterms:created xsi:type="dcterms:W3CDTF">2025-01-08T21:37:00Z</dcterms:created>
  <dcterms:modified xsi:type="dcterms:W3CDTF">2025-01-08T22:40:00Z</dcterms:modified>
</cp:coreProperties>
</file>